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F26" w:rsidRDefault="00605F26" w:rsidP="00605F26">
      <w:pPr>
        <w:spacing w:after="0"/>
        <w:rPr>
          <w:rFonts w:ascii="Times New Roman" w:hAnsi="Times New Roman" w:cs="Times New Roman"/>
          <w:sz w:val="24"/>
          <w:szCs w:val="24"/>
        </w:rPr>
      </w:pPr>
    </w:p>
    <w:p w:rsidR="00274986" w:rsidRPr="00E9140C" w:rsidRDefault="00245634" w:rsidP="00274986">
      <w:pPr>
        <w:spacing w:after="0"/>
        <w:jc w:val="center"/>
        <w:rPr>
          <w:rFonts w:ascii="Arial" w:hAnsi="Arial" w:cs="Arial"/>
          <w:sz w:val="24"/>
          <w:szCs w:val="24"/>
        </w:rPr>
      </w:pPr>
      <w:r w:rsidRPr="00E9140C">
        <w:rPr>
          <w:rFonts w:ascii="Arial" w:hAnsi="Arial" w:cs="Arial"/>
          <w:sz w:val="24"/>
          <w:szCs w:val="24"/>
        </w:rPr>
        <w:t>АДМИНИСТРАЦИЯ КАЧУЛЬСКОГО</w:t>
      </w:r>
      <w:r w:rsidR="00274986" w:rsidRPr="00E9140C">
        <w:rPr>
          <w:rFonts w:ascii="Arial" w:hAnsi="Arial" w:cs="Arial"/>
          <w:sz w:val="24"/>
          <w:szCs w:val="24"/>
        </w:rPr>
        <w:t xml:space="preserve"> СЕЛЬСОВЕТА</w:t>
      </w:r>
    </w:p>
    <w:p w:rsidR="00274986" w:rsidRPr="00E9140C" w:rsidRDefault="00274986" w:rsidP="00274986">
      <w:pPr>
        <w:spacing w:after="0"/>
        <w:jc w:val="center"/>
        <w:rPr>
          <w:rFonts w:ascii="Arial" w:hAnsi="Arial" w:cs="Arial"/>
          <w:sz w:val="24"/>
          <w:szCs w:val="24"/>
        </w:rPr>
      </w:pPr>
      <w:r w:rsidRPr="00E9140C">
        <w:rPr>
          <w:rFonts w:ascii="Arial" w:hAnsi="Arial" w:cs="Arial"/>
          <w:sz w:val="24"/>
          <w:szCs w:val="24"/>
        </w:rPr>
        <w:t xml:space="preserve">КАРАТУЗСКОГО РАЙОНА КРАСНОЯРСКОГО КРАЯ </w:t>
      </w:r>
    </w:p>
    <w:p w:rsidR="00274986" w:rsidRPr="00E9140C" w:rsidRDefault="00274986" w:rsidP="00605F26">
      <w:pPr>
        <w:spacing w:after="0"/>
        <w:rPr>
          <w:rFonts w:ascii="Arial" w:hAnsi="Arial" w:cs="Arial"/>
          <w:sz w:val="24"/>
          <w:szCs w:val="24"/>
        </w:rPr>
      </w:pPr>
    </w:p>
    <w:p w:rsidR="00274986" w:rsidRPr="00E9140C" w:rsidRDefault="00274986" w:rsidP="00605F26">
      <w:pPr>
        <w:spacing w:after="0"/>
        <w:rPr>
          <w:rFonts w:ascii="Arial" w:hAnsi="Arial" w:cs="Arial"/>
          <w:sz w:val="24"/>
          <w:szCs w:val="24"/>
        </w:rPr>
      </w:pPr>
    </w:p>
    <w:p w:rsidR="00605F26" w:rsidRPr="00E9140C" w:rsidRDefault="00605F26" w:rsidP="00605F26">
      <w:pPr>
        <w:jc w:val="center"/>
        <w:rPr>
          <w:rFonts w:ascii="Arial" w:hAnsi="Arial" w:cs="Arial"/>
          <w:sz w:val="24"/>
          <w:szCs w:val="24"/>
        </w:rPr>
      </w:pPr>
      <w:r w:rsidRPr="00E9140C">
        <w:rPr>
          <w:rFonts w:ascii="Arial" w:hAnsi="Arial" w:cs="Arial"/>
          <w:sz w:val="24"/>
          <w:szCs w:val="24"/>
        </w:rPr>
        <w:t>ПОСТАНОВЛЕНИЕ</w:t>
      </w:r>
    </w:p>
    <w:p w:rsidR="00274986" w:rsidRPr="00E9140C" w:rsidRDefault="00274986" w:rsidP="00605F26">
      <w:pPr>
        <w:jc w:val="center"/>
        <w:rPr>
          <w:rFonts w:ascii="Arial" w:hAnsi="Arial" w:cs="Arial"/>
          <w:sz w:val="24"/>
          <w:szCs w:val="24"/>
        </w:rPr>
      </w:pPr>
    </w:p>
    <w:p w:rsidR="00605F26" w:rsidRDefault="00E9140C" w:rsidP="00605F26">
      <w:pPr>
        <w:rPr>
          <w:rFonts w:ascii="Arial" w:hAnsi="Arial" w:cs="Arial"/>
          <w:sz w:val="24"/>
          <w:szCs w:val="24"/>
        </w:rPr>
      </w:pPr>
      <w:r w:rsidRPr="00E9140C">
        <w:rPr>
          <w:rFonts w:ascii="Arial" w:hAnsi="Arial" w:cs="Arial"/>
          <w:sz w:val="24"/>
          <w:szCs w:val="24"/>
        </w:rPr>
        <w:t>06.07</w:t>
      </w:r>
      <w:r w:rsidR="00274986" w:rsidRPr="00E9140C">
        <w:rPr>
          <w:rFonts w:ascii="Arial" w:hAnsi="Arial" w:cs="Arial"/>
          <w:sz w:val="24"/>
          <w:szCs w:val="24"/>
        </w:rPr>
        <w:t xml:space="preserve">.2018                                    </w:t>
      </w:r>
      <w:r w:rsidR="002802E2">
        <w:rPr>
          <w:rFonts w:ascii="Arial" w:hAnsi="Arial" w:cs="Arial"/>
          <w:sz w:val="24"/>
          <w:szCs w:val="24"/>
        </w:rPr>
        <w:t xml:space="preserve">     </w:t>
      </w:r>
      <w:r w:rsidR="00245634" w:rsidRPr="00E9140C">
        <w:rPr>
          <w:rFonts w:ascii="Arial" w:hAnsi="Arial" w:cs="Arial"/>
          <w:sz w:val="24"/>
          <w:szCs w:val="24"/>
        </w:rPr>
        <w:t xml:space="preserve"> с.Качулька</w:t>
      </w:r>
      <w:r w:rsidR="00274986" w:rsidRPr="00E9140C">
        <w:rPr>
          <w:rFonts w:ascii="Arial" w:hAnsi="Arial" w:cs="Arial"/>
          <w:sz w:val="24"/>
          <w:szCs w:val="24"/>
        </w:rPr>
        <w:t xml:space="preserve">      </w:t>
      </w:r>
      <w:r w:rsidR="00D553D5" w:rsidRPr="00E9140C">
        <w:rPr>
          <w:rFonts w:ascii="Arial" w:hAnsi="Arial" w:cs="Arial"/>
          <w:sz w:val="24"/>
          <w:szCs w:val="24"/>
        </w:rPr>
        <w:t xml:space="preserve">                             № 28-п</w:t>
      </w:r>
    </w:p>
    <w:p w:rsidR="002802E2" w:rsidRPr="00E9140C" w:rsidRDefault="002802E2" w:rsidP="00605F26">
      <w:pPr>
        <w:rPr>
          <w:rFonts w:ascii="Arial" w:hAnsi="Arial" w:cs="Arial"/>
          <w:sz w:val="24"/>
          <w:szCs w:val="24"/>
        </w:rPr>
      </w:pPr>
    </w:p>
    <w:p w:rsidR="00605F26" w:rsidRPr="00E9140C" w:rsidRDefault="00605F26" w:rsidP="000F5DE0">
      <w:pPr>
        <w:tabs>
          <w:tab w:val="left" w:pos="6521"/>
          <w:tab w:val="left" w:pos="6663"/>
        </w:tabs>
        <w:spacing w:after="0" w:line="240" w:lineRule="auto"/>
        <w:ind w:right="3685"/>
        <w:rPr>
          <w:rFonts w:ascii="Arial" w:hAnsi="Arial" w:cs="Arial"/>
          <w:sz w:val="24"/>
          <w:szCs w:val="24"/>
        </w:rPr>
      </w:pPr>
      <w:r w:rsidRPr="00E9140C">
        <w:rPr>
          <w:rFonts w:ascii="Arial" w:hAnsi="Arial" w:cs="Arial"/>
          <w:sz w:val="24"/>
          <w:szCs w:val="24"/>
        </w:rPr>
        <w:t>Об утверждении административного регламента по предоставлению муниципальной услуги «</w:t>
      </w:r>
      <w:r w:rsidR="000F5DE0" w:rsidRPr="00E9140C">
        <w:rPr>
          <w:rFonts w:ascii="Arial" w:hAnsi="Arial" w:cs="Arial"/>
          <w:sz w:val="24"/>
          <w:szCs w:val="24"/>
        </w:rPr>
        <w:t>Признание жилого помещения пригодным (непригодным) для проживания, многоквартирного дома аварийным и подлежащим сносу или реконструкции</w:t>
      </w:r>
      <w:r w:rsidRPr="00E9140C">
        <w:rPr>
          <w:rFonts w:ascii="Arial" w:hAnsi="Arial" w:cs="Arial"/>
          <w:sz w:val="24"/>
          <w:szCs w:val="24"/>
        </w:rPr>
        <w:t>»</w:t>
      </w:r>
    </w:p>
    <w:p w:rsidR="00605F26" w:rsidRPr="00E9140C" w:rsidRDefault="00605F26" w:rsidP="00605F26">
      <w:pPr>
        <w:spacing w:after="0"/>
        <w:rPr>
          <w:rFonts w:ascii="Arial" w:hAnsi="Arial" w:cs="Arial"/>
          <w:sz w:val="24"/>
          <w:szCs w:val="24"/>
        </w:rPr>
      </w:pPr>
    </w:p>
    <w:p w:rsidR="008C366A" w:rsidRPr="00E9140C" w:rsidRDefault="00605F26" w:rsidP="008C366A">
      <w:pPr>
        <w:spacing w:after="0" w:line="240" w:lineRule="auto"/>
        <w:jc w:val="both"/>
        <w:rPr>
          <w:rFonts w:ascii="Arial" w:hAnsi="Arial" w:cs="Arial"/>
          <w:sz w:val="24"/>
          <w:szCs w:val="24"/>
        </w:rPr>
      </w:pPr>
      <w:r w:rsidRPr="00E9140C">
        <w:rPr>
          <w:rFonts w:ascii="Arial" w:hAnsi="Arial" w:cs="Arial"/>
          <w:sz w:val="24"/>
          <w:szCs w:val="24"/>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w:t>
      </w:r>
      <w:r w:rsidR="00245634" w:rsidRPr="00E9140C">
        <w:rPr>
          <w:rFonts w:ascii="Arial" w:hAnsi="Arial" w:cs="Arial"/>
          <w:sz w:val="24"/>
          <w:szCs w:val="24"/>
        </w:rPr>
        <w:t>Уставом Качульского</w:t>
      </w:r>
      <w:r w:rsidR="00274986" w:rsidRPr="00E9140C">
        <w:rPr>
          <w:rFonts w:ascii="Arial" w:hAnsi="Arial" w:cs="Arial"/>
          <w:sz w:val="24"/>
          <w:szCs w:val="24"/>
        </w:rPr>
        <w:t xml:space="preserve"> сельсовета Каратузского района Красноярского края </w:t>
      </w:r>
    </w:p>
    <w:p w:rsidR="00605F26" w:rsidRPr="00E9140C" w:rsidRDefault="00605F26" w:rsidP="00605F26">
      <w:pPr>
        <w:autoSpaceDE w:val="0"/>
        <w:autoSpaceDN w:val="0"/>
        <w:adjustRightInd w:val="0"/>
        <w:spacing w:after="0" w:line="240" w:lineRule="auto"/>
        <w:ind w:firstLine="284"/>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ПОСТАНОВЛЯЮ:</w:t>
      </w:r>
    </w:p>
    <w:p w:rsidR="008C366A" w:rsidRPr="00E9140C" w:rsidRDefault="008C366A" w:rsidP="00605F26">
      <w:pPr>
        <w:autoSpaceDE w:val="0"/>
        <w:autoSpaceDN w:val="0"/>
        <w:adjustRightInd w:val="0"/>
        <w:spacing w:after="0" w:line="240" w:lineRule="auto"/>
        <w:ind w:firstLine="284"/>
        <w:jc w:val="both"/>
        <w:rPr>
          <w:rFonts w:ascii="Arial" w:eastAsia="Times New Roman" w:hAnsi="Arial" w:cs="Arial"/>
          <w:sz w:val="24"/>
          <w:szCs w:val="24"/>
          <w:lang w:eastAsia="ru-RU"/>
        </w:rPr>
      </w:pPr>
    </w:p>
    <w:p w:rsidR="00605F26" w:rsidRPr="00E9140C" w:rsidRDefault="00605F26" w:rsidP="00605F26">
      <w:pPr>
        <w:numPr>
          <w:ilvl w:val="0"/>
          <w:numId w:val="21"/>
        </w:numPr>
        <w:tabs>
          <w:tab w:val="left" w:pos="851"/>
        </w:tabs>
        <w:spacing w:after="0" w:line="240" w:lineRule="auto"/>
        <w:ind w:left="0" w:firstLine="567"/>
        <w:jc w:val="both"/>
        <w:rPr>
          <w:rFonts w:ascii="Arial" w:eastAsia="Calibri" w:hAnsi="Arial" w:cs="Arial"/>
          <w:sz w:val="24"/>
          <w:szCs w:val="24"/>
        </w:rPr>
      </w:pPr>
      <w:r w:rsidRPr="00E9140C">
        <w:rPr>
          <w:rFonts w:ascii="Arial" w:eastAsia="Calibri" w:hAnsi="Arial" w:cs="Arial"/>
          <w:sz w:val="24"/>
          <w:szCs w:val="24"/>
        </w:rPr>
        <w:t>Утвердить административный регламент предоставления  муниципальной услуги «</w:t>
      </w:r>
      <w:r w:rsidR="000F5DE0" w:rsidRPr="00E9140C">
        <w:rPr>
          <w:rFonts w:ascii="Arial" w:hAnsi="Arial" w:cs="Arial"/>
          <w:sz w:val="24"/>
          <w:szCs w:val="24"/>
        </w:rPr>
        <w:t>Признание жилого помещения пригодным (непригодным) для проживания, многоквартирного дома аварийным и подлежащим сносу или реконструкции</w:t>
      </w:r>
      <w:r w:rsidRPr="00E9140C">
        <w:rPr>
          <w:rFonts w:ascii="Arial" w:eastAsia="Calibri" w:hAnsi="Arial" w:cs="Arial"/>
          <w:sz w:val="24"/>
          <w:szCs w:val="24"/>
        </w:rPr>
        <w:t>» (приложение).</w:t>
      </w:r>
    </w:p>
    <w:p w:rsidR="00605F26" w:rsidRPr="00E9140C" w:rsidRDefault="00C6794F" w:rsidP="00605F26">
      <w:pPr>
        <w:numPr>
          <w:ilvl w:val="0"/>
          <w:numId w:val="21"/>
        </w:numPr>
        <w:tabs>
          <w:tab w:val="left" w:pos="993"/>
        </w:tabs>
        <w:spacing w:after="0" w:line="240" w:lineRule="auto"/>
        <w:ind w:left="0" w:firstLine="567"/>
        <w:jc w:val="both"/>
        <w:rPr>
          <w:rFonts w:ascii="Arial" w:hAnsi="Arial" w:cs="Arial"/>
          <w:sz w:val="24"/>
          <w:szCs w:val="24"/>
        </w:rPr>
      </w:pPr>
      <w:r>
        <w:rPr>
          <w:rFonts w:ascii="Arial" w:hAnsi="Arial" w:cs="Arial"/>
          <w:color w:val="000000"/>
          <w:sz w:val="24"/>
          <w:szCs w:val="24"/>
        </w:rPr>
        <w:t>Постановление вступает в силу в день, следующий за днем опубликования его в печатном издании «Качульский вестник»</w:t>
      </w:r>
    </w:p>
    <w:p w:rsidR="00605F26" w:rsidRPr="00E9140C" w:rsidRDefault="00605F26" w:rsidP="00605F26">
      <w:pPr>
        <w:numPr>
          <w:ilvl w:val="0"/>
          <w:numId w:val="21"/>
        </w:numPr>
        <w:tabs>
          <w:tab w:val="left" w:pos="993"/>
        </w:tabs>
        <w:spacing w:after="0" w:line="240" w:lineRule="auto"/>
        <w:ind w:left="0" w:firstLine="567"/>
        <w:jc w:val="both"/>
        <w:rPr>
          <w:rFonts w:ascii="Arial" w:hAnsi="Arial" w:cs="Arial"/>
          <w:sz w:val="24"/>
          <w:szCs w:val="24"/>
        </w:rPr>
      </w:pPr>
      <w:r w:rsidRPr="00E9140C">
        <w:rPr>
          <w:rFonts w:ascii="Arial" w:hAnsi="Arial" w:cs="Arial"/>
          <w:color w:val="000000"/>
          <w:sz w:val="24"/>
          <w:szCs w:val="24"/>
        </w:rPr>
        <w:t>Контроль за исполнением настоящего постановления оставляю за собой.</w:t>
      </w:r>
    </w:p>
    <w:p w:rsidR="00605F26" w:rsidRPr="00E9140C" w:rsidRDefault="00605F26" w:rsidP="00605F26">
      <w:pPr>
        <w:spacing w:after="0"/>
        <w:jc w:val="both"/>
        <w:rPr>
          <w:rFonts w:ascii="Arial" w:hAnsi="Arial" w:cs="Arial"/>
          <w:sz w:val="24"/>
          <w:szCs w:val="24"/>
        </w:rPr>
      </w:pPr>
    </w:p>
    <w:p w:rsidR="00605F26" w:rsidRPr="00E9140C" w:rsidRDefault="00605F26" w:rsidP="00605F26">
      <w:pPr>
        <w:spacing w:after="0"/>
        <w:jc w:val="both"/>
        <w:rPr>
          <w:rFonts w:ascii="Arial" w:hAnsi="Arial" w:cs="Arial"/>
          <w:sz w:val="24"/>
          <w:szCs w:val="24"/>
        </w:rPr>
      </w:pPr>
    </w:p>
    <w:p w:rsidR="00C97987" w:rsidRPr="00E9140C" w:rsidRDefault="00C97987" w:rsidP="00605F26">
      <w:pPr>
        <w:spacing w:after="0"/>
        <w:jc w:val="both"/>
        <w:rPr>
          <w:rFonts w:ascii="Arial" w:hAnsi="Arial" w:cs="Arial"/>
          <w:sz w:val="24"/>
          <w:szCs w:val="24"/>
        </w:rPr>
      </w:pPr>
    </w:p>
    <w:p w:rsidR="00605F26" w:rsidRPr="00E9140C" w:rsidRDefault="00605F26" w:rsidP="00605F26">
      <w:pPr>
        <w:spacing w:after="0"/>
        <w:jc w:val="both"/>
        <w:rPr>
          <w:rFonts w:ascii="Arial" w:hAnsi="Arial" w:cs="Arial"/>
          <w:sz w:val="24"/>
          <w:szCs w:val="24"/>
        </w:rPr>
      </w:pPr>
    </w:p>
    <w:p w:rsidR="00605F26" w:rsidRPr="00E9140C" w:rsidRDefault="00605F26" w:rsidP="00605F26">
      <w:pPr>
        <w:spacing w:after="0"/>
        <w:jc w:val="both"/>
        <w:rPr>
          <w:rFonts w:ascii="Arial" w:hAnsi="Arial" w:cs="Arial"/>
          <w:sz w:val="24"/>
          <w:szCs w:val="24"/>
        </w:rPr>
      </w:pPr>
      <w:r w:rsidRPr="00E9140C">
        <w:rPr>
          <w:rFonts w:ascii="Arial" w:hAnsi="Arial" w:cs="Arial"/>
          <w:sz w:val="24"/>
          <w:szCs w:val="24"/>
        </w:rPr>
        <w:t>Глава администрации</w:t>
      </w:r>
    </w:p>
    <w:p w:rsidR="00605F26" w:rsidRPr="00E9140C" w:rsidRDefault="00245634" w:rsidP="00274986">
      <w:pPr>
        <w:spacing w:after="0" w:line="240" w:lineRule="auto"/>
        <w:rPr>
          <w:rFonts w:ascii="Arial" w:eastAsia="Calibri" w:hAnsi="Arial" w:cs="Arial"/>
          <w:b/>
          <w:bCs/>
          <w:sz w:val="24"/>
          <w:szCs w:val="24"/>
        </w:rPr>
      </w:pPr>
      <w:r w:rsidRPr="00E9140C">
        <w:rPr>
          <w:rFonts w:ascii="Arial" w:hAnsi="Arial" w:cs="Arial"/>
          <w:sz w:val="24"/>
          <w:szCs w:val="24"/>
        </w:rPr>
        <w:t xml:space="preserve">Качульского </w:t>
      </w:r>
      <w:r w:rsidR="00274986" w:rsidRPr="00E9140C">
        <w:rPr>
          <w:rFonts w:ascii="Arial" w:hAnsi="Arial" w:cs="Arial"/>
          <w:sz w:val="24"/>
          <w:szCs w:val="24"/>
        </w:rPr>
        <w:t xml:space="preserve"> сельсовета                                                              </w:t>
      </w:r>
      <w:r w:rsidRPr="00E9140C">
        <w:rPr>
          <w:rFonts w:ascii="Arial" w:hAnsi="Arial" w:cs="Arial"/>
          <w:sz w:val="24"/>
          <w:szCs w:val="24"/>
        </w:rPr>
        <w:t xml:space="preserve">                     О.Д.Бойчук</w:t>
      </w:r>
    </w:p>
    <w:p w:rsidR="000F5DE0" w:rsidRPr="00E9140C" w:rsidRDefault="000F5DE0" w:rsidP="00605F26">
      <w:pPr>
        <w:autoSpaceDE w:val="0"/>
        <w:autoSpaceDN w:val="0"/>
        <w:adjustRightInd w:val="0"/>
        <w:spacing w:after="0" w:line="240" w:lineRule="auto"/>
        <w:ind w:firstLine="5529"/>
        <w:jc w:val="right"/>
        <w:rPr>
          <w:rFonts w:ascii="Arial" w:eastAsia="Calibri" w:hAnsi="Arial" w:cs="Arial"/>
          <w:bCs/>
          <w:sz w:val="24"/>
          <w:szCs w:val="24"/>
        </w:rPr>
      </w:pPr>
    </w:p>
    <w:p w:rsidR="007F465E" w:rsidRPr="00E9140C" w:rsidRDefault="007F465E" w:rsidP="00605F26">
      <w:pPr>
        <w:autoSpaceDE w:val="0"/>
        <w:autoSpaceDN w:val="0"/>
        <w:adjustRightInd w:val="0"/>
        <w:spacing w:after="0" w:line="240" w:lineRule="auto"/>
        <w:ind w:firstLine="5529"/>
        <w:jc w:val="right"/>
        <w:rPr>
          <w:rFonts w:ascii="Arial" w:eastAsia="Calibri" w:hAnsi="Arial" w:cs="Arial"/>
          <w:bCs/>
          <w:sz w:val="24"/>
          <w:szCs w:val="24"/>
        </w:rPr>
      </w:pPr>
    </w:p>
    <w:p w:rsidR="008069A8" w:rsidRPr="00E9140C" w:rsidRDefault="008069A8"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274986" w:rsidRPr="00E9140C" w:rsidRDefault="00274986" w:rsidP="00605F26">
      <w:pPr>
        <w:autoSpaceDE w:val="0"/>
        <w:autoSpaceDN w:val="0"/>
        <w:adjustRightInd w:val="0"/>
        <w:spacing w:after="0" w:line="240" w:lineRule="auto"/>
        <w:ind w:firstLine="5529"/>
        <w:jc w:val="right"/>
        <w:rPr>
          <w:rFonts w:ascii="Arial" w:eastAsia="Calibri" w:hAnsi="Arial" w:cs="Arial"/>
          <w:bCs/>
          <w:sz w:val="24"/>
          <w:szCs w:val="24"/>
        </w:rPr>
      </w:pPr>
    </w:p>
    <w:p w:rsidR="00605F26" w:rsidRPr="00E9140C" w:rsidRDefault="00605F26" w:rsidP="00605F26">
      <w:pPr>
        <w:autoSpaceDE w:val="0"/>
        <w:autoSpaceDN w:val="0"/>
        <w:adjustRightInd w:val="0"/>
        <w:spacing w:after="0" w:line="240" w:lineRule="auto"/>
        <w:ind w:firstLine="5529"/>
        <w:jc w:val="right"/>
        <w:rPr>
          <w:rFonts w:ascii="Arial" w:eastAsia="Calibri" w:hAnsi="Arial" w:cs="Arial"/>
          <w:bCs/>
          <w:sz w:val="24"/>
          <w:szCs w:val="24"/>
        </w:rPr>
      </w:pPr>
      <w:r w:rsidRPr="00E9140C">
        <w:rPr>
          <w:rFonts w:ascii="Arial" w:eastAsia="Calibri" w:hAnsi="Arial" w:cs="Arial"/>
          <w:bCs/>
          <w:sz w:val="24"/>
          <w:szCs w:val="24"/>
        </w:rPr>
        <w:t xml:space="preserve">Приложение </w:t>
      </w:r>
    </w:p>
    <w:p w:rsidR="00605F26" w:rsidRPr="00E9140C" w:rsidRDefault="00605F26" w:rsidP="00605F26">
      <w:pPr>
        <w:autoSpaceDE w:val="0"/>
        <w:autoSpaceDN w:val="0"/>
        <w:adjustRightInd w:val="0"/>
        <w:spacing w:after="0" w:line="240" w:lineRule="auto"/>
        <w:ind w:firstLine="5529"/>
        <w:jc w:val="right"/>
        <w:rPr>
          <w:rFonts w:ascii="Arial" w:eastAsia="Calibri" w:hAnsi="Arial" w:cs="Arial"/>
          <w:bCs/>
          <w:sz w:val="24"/>
          <w:szCs w:val="24"/>
        </w:rPr>
      </w:pPr>
      <w:r w:rsidRPr="00E9140C">
        <w:rPr>
          <w:rFonts w:ascii="Arial" w:eastAsia="Calibri" w:hAnsi="Arial" w:cs="Arial"/>
          <w:bCs/>
          <w:sz w:val="24"/>
          <w:szCs w:val="24"/>
        </w:rPr>
        <w:t xml:space="preserve">к </w:t>
      </w:r>
      <w:r w:rsidR="002802E2">
        <w:rPr>
          <w:rFonts w:ascii="Arial" w:eastAsia="Calibri" w:hAnsi="Arial" w:cs="Arial"/>
          <w:bCs/>
          <w:sz w:val="24"/>
          <w:szCs w:val="24"/>
        </w:rPr>
        <w:t>административному регламенту от 06.07.2018 № 28-п</w:t>
      </w:r>
    </w:p>
    <w:p w:rsidR="004D1A6D" w:rsidRPr="00E9140C" w:rsidRDefault="004D1A6D" w:rsidP="004D1A6D">
      <w:pPr>
        <w:spacing w:after="0" w:line="240" w:lineRule="auto"/>
        <w:jc w:val="center"/>
        <w:rPr>
          <w:rFonts w:ascii="Arial" w:eastAsia="Calibri" w:hAnsi="Arial" w:cs="Arial"/>
          <w:b/>
          <w:bCs/>
          <w:sz w:val="24"/>
          <w:szCs w:val="24"/>
          <w:lang w:eastAsia="ru-RU"/>
        </w:rPr>
      </w:pP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center"/>
        <w:outlineLvl w:val="0"/>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Административный регламент</w:t>
      </w: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center"/>
        <w:outlineLvl w:val="0"/>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 xml:space="preserve"> по предоставлению муниципальной услуги «Признание жилого помещения пригодным (непригодным) для проживания, многоквартирного дома аварийным и подлежащим сносу или реконструкции»</w:t>
      </w: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center"/>
        <w:outlineLvl w:val="0"/>
        <w:rPr>
          <w:rFonts w:ascii="Arial" w:eastAsia="Times New Roman" w:hAnsi="Arial" w:cs="Arial"/>
          <w:b/>
          <w:bCs/>
          <w:color w:val="1D1B11"/>
          <w:sz w:val="24"/>
          <w:szCs w:val="24"/>
          <w:lang w:eastAsia="ru-RU"/>
        </w:rPr>
      </w:pPr>
    </w:p>
    <w:p w:rsidR="00E62750" w:rsidRPr="00E9140C" w:rsidRDefault="00E62750" w:rsidP="00E62750">
      <w:pPr>
        <w:widowControl w:val="0"/>
        <w:tabs>
          <w:tab w:val="left" w:pos="142"/>
          <w:tab w:val="left" w:pos="284"/>
        </w:tabs>
        <w:autoSpaceDE w:val="0"/>
        <w:autoSpaceDN w:val="0"/>
        <w:adjustRightInd w:val="0"/>
        <w:spacing w:before="108" w:after="108" w:line="240" w:lineRule="auto"/>
        <w:ind w:left="-567"/>
        <w:jc w:val="center"/>
        <w:outlineLvl w:val="0"/>
        <w:rPr>
          <w:rFonts w:ascii="Arial" w:eastAsia="Times New Roman" w:hAnsi="Arial" w:cs="Arial"/>
          <w:b/>
          <w:bCs/>
          <w:color w:val="1D1B11"/>
          <w:sz w:val="24"/>
          <w:szCs w:val="24"/>
          <w:lang w:eastAsia="ru-RU"/>
        </w:rPr>
      </w:pPr>
      <w:bookmarkStart w:id="0" w:name="sub_1001"/>
      <w:r w:rsidRPr="00E9140C">
        <w:rPr>
          <w:rFonts w:ascii="Arial" w:eastAsia="Times New Roman" w:hAnsi="Arial" w:cs="Arial"/>
          <w:b/>
          <w:bCs/>
          <w:color w:val="1D1B11"/>
          <w:sz w:val="24"/>
          <w:szCs w:val="24"/>
          <w:lang w:eastAsia="ru-RU"/>
        </w:rPr>
        <w:t>1. Общие положения</w:t>
      </w:r>
    </w:p>
    <w:bookmarkEnd w:id="0"/>
    <w:p w:rsidR="00E62750" w:rsidRPr="00E9140C" w:rsidRDefault="00E62750" w:rsidP="00E62750">
      <w:pPr>
        <w:widowControl w:val="0"/>
        <w:tabs>
          <w:tab w:val="left" w:pos="142"/>
          <w:tab w:val="left" w:pos="284"/>
        </w:tabs>
        <w:autoSpaceDE w:val="0"/>
        <w:autoSpaceDN w:val="0"/>
        <w:adjustRightInd w:val="0"/>
        <w:spacing w:after="0" w:line="240" w:lineRule="auto"/>
        <w:ind w:left="-284" w:firstLine="851"/>
        <w:jc w:val="both"/>
        <w:rPr>
          <w:rFonts w:ascii="Arial" w:eastAsia="Times New Roman" w:hAnsi="Arial" w:cs="Arial"/>
          <w:color w:val="1D1B11"/>
          <w:sz w:val="24"/>
          <w:szCs w:val="24"/>
          <w:lang w:eastAsia="ru-RU"/>
        </w:rPr>
      </w:pPr>
    </w:p>
    <w:p w:rsidR="00E62750" w:rsidRPr="00E9140C" w:rsidRDefault="00E62750" w:rsidP="001B713B">
      <w:pPr>
        <w:widowControl w:val="0"/>
        <w:numPr>
          <w:ilvl w:val="1"/>
          <w:numId w:val="17"/>
        </w:numPr>
        <w:tabs>
          <w:tab w:val="left" w:pos="142"/>
          <w:tab w:val="left" w:pos="284"/>
        </w:tabs>
        <w:autoSpaceDE w:val="0"/>
        <w:autoSpaceDN w:val="0"/>
        <w:adjustRightInd w:val="0"/>
        <w:spacing w:after="0" w:line="240" w:lineRule="auto"/>
        <w:ind w:left="142" w:firstLine="0"/>
        <w:jc w:val="both"/>
        <w:rPr>
          <w:rFonts w:ascii="Arial" w:eastAsia="Times New Roman" w:hAnsi="Arial" w:cs="Arial"/>
          <w:color w:val="1D1B11"/>
          <w:sz w:val="24"/>
          <w:szCs w:val="24"/>
          <w:lang w:eastAsia="ru-RU"/>
        </w:rPr>
      </w:pPr>
      <w:bookmarkStart w:id="1" w:name="sub_1011"/>
      <w:r w:rsidRPr="00E9140C">
        <w:rPr>
          <w:rFonts w:ascii="Arial" w:eastAsia="Times New Roman" w:hAnsi="Arial" w:cs="Arial"/>
          <w:color w:val="1D1B11"/>
          <w:sz w:val="24"/>
          <w:szCs w:val="24"/>
          <w:lang w:eastAsia="ru-RU"/>
        </w:rPr>
        <w:t xml:space="preserve">Настоящий Административный регламент предоставления администрацией </w:t>
      </w:r>
      <w:r w:rsidR="00245634" w:rsidRPr="00E9140C">
        <w:rPr>
          <w:rFonts w:ascii="Arial" w:eastAsia="Times New Roman" w:hAnsi="Arial" w:cs="Arial"/>
          <w:color w:val="1D1B11"/>
          <w:sz w:val="24"/>
          <w:szCs w:val="24"/>
          <w:lang w:eastAsia="ru-RU"/>
        </w:rPr>
        <w:t>Качульского</w:t>
      </w:r>
      <w:r w:rsidR="00274986" w:rsidRPr="00E9140C">
        <w:rPr>
          <w:rFonts w:ascii="Arial" w:eastAsia="Times New Roman" w:hAnsi="Arial" w:cs="Arial"/>
          <w:color w:val="1D1B11"/>
          <w:sz w:val="24"/>
          <w:szCs w:val="24"/>
          <w:lang w:eastAsia="ru-RU"/>
        </w:rPr>
        <w:t xml:space="preserve"> сельсовета </w:t>
      </w:r>
      <w:r w:rsidRPr="00E9140C">
        <w:rPr>
          <w:rFonts w:ascii="Arial" w:eastAsia="Times New Roman" w:hAnsi="Arial" w:cs="Arial"/>
          <w:color w:val="1D1B11"/>
          <w:sz w:val="24"/>
          <w:szCs w:val="24"/>
          <w:lang w:eastAsia="ru-RU"/>
        </w:rPr>
        <w:t xml:space="preserve"> муниципальной услуги по признанию жилого помещения пригодным (непригодным) для проживания, многоквартирного дома аварийным и подлежащим сносу или реконструкции (далее - Административный регламент) определяет порядок организации работы администрацией </w:t>
      </w:r>
      <w:r w:rsidR="00245634" w:rsidRPr="00E9140C">
        <w:rPr>
          <w:rFonts w:ascii="Arial" w:eastAsia="Times New Roman" w:hAnsi="Arial" w:cs="Arial"/>
          <w:color w:val="1D1B11"/>
          <w:sz w:val="24"/>
          <w:szCs w:val="24"/>
          <w:lang w:eastAsia="ru-RU"/>
        </w:rPr>
        <w:t>Качульского</w:t>
      </w:r>
      <w:r w:rsidR="00274986"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 xml:space="preserve"> по </w:t>
      </w:r>
      <w:bookmarkEnd w:id="1"/>
      <w:r w:rsidRPr="00E9140C">
        <w:rPr>
          <w:rFonts w:ascii="Arial" w:eastAsia="Times New Roman" w:hAnsi="Arial" w:cs="Arial"/>
          <w:color w:val="1D1B11"/>
          <w:sz w:val="24"/>
          <w:szCs w:val="24"/>
          <w:lang w:eastAsia="ru-RU"/>
        </w:rPr>
        <w:t xml:space="preserve"> признанию жилого помещения пригодным (непригодным) для проживания, многоквартирного дома аварийным и подлежащим сносу или реконструкции, предусматривает оптимизацию (повышение качества) выполняемых административных процедур, устанавливает состав, последовательность и сроки их выполнения, требования к порядку их проведения.</w:t>
      </w:r>
    </w:p>
    <w:p w:rsidR="00E62750" w:rsidRPr="00E9140C" w:rsidRDefault="00E62750" w:rsidP="001B713B">
      <w:pPr>
        <w:widowControl w:val="0"/>
        <w:numPr>
          <w:ilvl w:val="1"/>
          <w:numId w:val="17"/>
        </w:numPr>
        <w:tabs>
          <w:tab w:val="left" w:pos="142"/>
          <w:tab w:val="left" w:pos="284"/>
        </w:tabs>
        <w:autoSpaceDE w:val="0"/>
        <w:autoSpaceDN w:val="0"/>
        <w:adjustRightInd w:val="0"/>
        <w:spacing w:after="0" w:line="240" w:lineRule="auto"/>
        <w:ind w:left="142" w:firstLine="0"/>
        <w:jc w:val="both"/>
        <w:rPr>
          <w:rFonts w:ascii="Arial" w:eastAsia="Times New Roman" w:hAnsi="Arial" w:cs="Arial"/>
          <w:color w:val="1D1B11"/>
          <w:sz w:val="24"/>
          <w:szCs w:val="24"/>
          <w:lang w:eastAsia="ru-RU"/>
        </w:rPr>
      </w:pPr>
      <w:bookmarkStart w:id="2" w:name="sub_1012"/>
      <w:r w:rsidRPr="00E9140C">
        <w:rPr>
          <w:rFonts w:ascii="Arial" w:eastAsia="Times New Roman" w:hAnsi="Arial" w:cs="Arial"/>
          <w:color w:val="1D1B11"/>
          <w:sz w:val="24"/>
          <w:szCs w:val="24"/>
          <w:lang w:eastAsia="ru-RU"/>
        </w:rPr>
        <w:t xml:space="preserve">Муниципальная услуга  по признанию жилого помещения пригодным (непригодным) для проживания, многоквартирного дома аварийным и подлежащим сносу или реконструкции </w:t>
      </w:r>
      <w:r w:rsidRPr="00E9140C">
        <w:rPr>
          <w:rFonts w:ascii="Arial" w:eastAsia="Times New Roman" w:hAnsi="Arial" w:cs="Arial"/>
          <w:bCs/>
          <w:color w:val="1D1B11"/>
          <w:sz w:val="24"/>
          <w:szCs w:val="24"/>
          <w:lang w:eastAsia="ru-RU"/>
        </w:rPr>
        <w:t>помещение</w:t>
      </w:r>
      <w:r w:rsidRPr="00E9140C">
        <w:rPr>
          <w:rFonts w:ascii="Arial" w:eastAsia="Times New Roman" w:hAnsi="Arial" w:cs="Arial"/>
          <w:color w:val="1D1B11"/>
          <w:sz w:val="24"/>
          <w:szCs w:val="24"/>
          <w:lang w:eastAsia="ru-RU"/>
        </w:rPr>
        <w:t xml:space="preserve"> предоставляется администрацией </w:t>
      </w:r>
      <w:r w:rsidR="00245634" w:rsidRPr="00E9140C">
        <w:rPr>
          <w:rFonts w:ascii="Arial" w:eastAsia="Times New Roman" w:hAnsi="Arial" w:cs="Arial"/>
          <w:color w:val="1D1B11"/>
          <w:sz w:val="24"/>
          <w:szCs w:val="24"/>
          <w:lang w:eastAsia="ru-RU"/>
        </w:rPr>
        <w:t>Качульского</w:t>
      </w:r>
      <w:r w:rsidR="00274986"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w:t>
      </w:r>
    </w:p>
    <w:bookmarkEnd w:id="2"/>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Ответственным за предоставление муниципальной услуги, является специалист администрации по ЖКХ.</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bookmarkStart w:id="3" w:name="sub_10123"/>
      <w:r w:rsidRPr="00E9140C">
        <w:rPr>
          <w:rFonts w:ascii="Arial" w:eastAsia="Times New Roman" w:hAnsi="Arial" w:cs="Arial"/>
          <w:color w:val="1D1B11"/>
          <w:sz w:val="24"/>
          <w:szCs w:val="24"/>
          <w:lang w:eastAsia="ru-RU"/>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274986"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w:t>
      </w:r>
      <w:r w:rsidR="00274986"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 xml:space="preserve"> </w:t>
      </w:r>
      <w:bookmarkStart w:id="4" w:name="sub_103"/>
      <w:bookmarkEnd w:id="3"/>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1.3. Место нахождения администрации </w:t>
      </w:r>
      <w:r w:rsidR="00245634" w:rsidRPr="00E9140C">
        <w:rPr>
          <w:rFonts w:ascii="Arial" w:eastAsia="Times New Roman" w:hAnsi="Arial" w:cs="Arial"/>
          <w:color w:val="1D1B11"/>
          <w:sz w:val="24"/>
          <w:szCs w:val="24"/>
          <w:lang w:eastAsia="ru-RU"/>
        </w:rPr>
        <w:t>Качульского</w:t>
      </w:r>
      <w:r w:rsidR="00274986"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 xml:space="preserve">: </w:t>
      </w:r>
      <w:r w:rsidR="00245634" w:rsidRPr="00E9140C">
        <w:rPr>
          <w:rFonts w:ascii="Arial" w:eastAsia="Times New Roman" w:hAnsi="Arial" w:cs="Arial"/>
          <w:color w:val="1D1B11"/>
          <w:sz w:val="24"/>
          <w:szCs w:val="24"/>
          <w:lang w:eastAsia="ru-RU"/>
        </w:rPr>
        <w:t>с.Качулька ул.Советская 31</w:t>
      </w:r>
      <w:r w:rsidR="00274986" w:rsidRPr="00E9140C">
        <w:rPr>
          <w:rFonts w:ascii="Arial" w:eastAsia="Times New Roman" w:hAnsi="Arial" w:cs="Arial"/>
          <w:color w:val="1D1B11"/>
          <w:sz w:val="24"/>
          <w:szCs w:val="24"/>
          <w:lang w:eastAsia="ru-RU"/>
        </w:rPr>
        <w:t xml:space="preserve"> Каратузского района Красноярского края </w:t>
      </w:r>
    </w:p>
    <w:bookmarkEnd w:id="4"/>
    <w:p w:rsidR="00E62750" w:rsidRPr="00E9140C" w:rsidRDefault="00E62750" w:rsidP="00E62750">
      <w:pPr>
        <w:spacing w:after="0" w:line="240" w:lineRule="auto"/>
        <w:ind w:firstLine="709"/>
        <w:jc w:val="both"/>
        <w:rPr>
          <w:rFonts w:ascii="Arial" w:eastAsia="Calibri" w:hAnsi="Arial" w:cs="Arial"/>
          <w:sz w:val="24"/>
          <w:szCs w:val="24"/>
          <w:lang w:eastAsia="ru-RU"/>
        </w:rPr>
      </w:pPr>
      <w:r w:rsidRPr="00E9140C">
        <w:rPr>
          <w:rFonts w:ascii="Arial" w:eastAsia="Calibri" w:hAnsi="Arial" w:cs="Arial"/>
          <w:sz w:val="24"/>
          <w:szCs w:val="24"/>
          <w:lang w:eastAsia="ru-RU"/>
        </w:rPr>
        <w:t>Рабочее время администрации: 8-00 – 1</w:t>
      </w:r>
      <w:r w:rsidR="00274986" w:rsidRPr="00E9140C">
        <w:rPr>
          <w:rFonts w:ascii="Arial" w:eastAsia="Calibri" w:hAnsi="Arial" w:cs="Arial"/>
          <w:sz w:val="24"/>
          <w:szCs w:val="24"/>
          <w:lang w:eastAsia="ru-RU"/>
        </w:rPr>
        <w:t>6</w:t>
      </w:r>
      <w:r w:rsidRPr="00E9140C">
        <w:rPr>
          <w:rFonts w:ascii="Arial" w:eastAsia="Calibri" w:hAnsi="Arial" w:cs="Arial"/>
          <w:sz w:val="24"/>
          <w:szCs w:val="24"/>
          <w:lang w:eastAsia="ru-RU"/>
        </w:rPr>
        <w:t>-00.</w:t>
      </w:r>
    </w:p>
    <w:p w:rsidR="00E62750" w:rsidRPr="00E9140C" w:rsidRDefault="00E62750" w:rsidP="00E62750">
      <w:pPr>
        <w:spacing w:after="0" w:line="240" w:lineRule="auto"/>
        <w:ind w:firstLine="709"/>
        <w:jc w:val="both"/>
        <w:rPr>
          <w:rFonts w:ascii="Arial" w:eastAsia="Calibri" w:hAnsi="Arial" w:cs="Arial"/>
          <w:sz w:val="24"/>
          <w:szCs w:val="24"/>
          <w:lang w:eastAsia="ru-RU"/>
        </w:rPr>
      </w:pPr>
      <w:r w:rsidRPr="00E9140C">
        <w:rPr>
          <w:rFonts w:ascii="Arial" w:eastAsia="Calibri" w:hAnsi="Arial" w:cs="Arial"/>
          <w:sz w:val="24"/>
          <w:szCs w:val="24"/>
          <w:lang w:eastAsia="ru-RU"/>
        </w:rPr>
        <w:t xml:space="preserve">                                                      Обед: 12-00 – 13-00</w:t>
      </w:r>
    </w:p>
    <w:p w:rsidR="00E62750" w:rsidRPr="00E9140C" w:rsidRDefault="00E62750" w:rsidP="00E62750">
      <w:pPr>
        <w:spacing w:after="0" w:line="240" w:lineRule="auto"/>
        <w:ind w:firstLine="709"/>
        <w:jc w:val="both"/>
        <w:rPr>
          <w:rFonts w:ascii="Arial" w:eastAsia="Calibri" w:hAnsi="Arial" w:cs="Arial"/>
          <w:sz w:val="24"/>
          <w:szCs w:val="24"/>
          <w:lang w:eastAsia="ru-RU"/>
        </w:rPr>
      </w:pPr>
      <w:r w:rsidRPr="00E9140C">
        <w:rPr>
          <w:rFonts w:ascii="Arial" w:eastAsia="Calibri" w:hAnsi="Arial" w:cs="Arial"/>
          <w:sz w:val="24"/>
          <w:szCs w:val="24"/>
          <w:lang w:eastAsia="ru-RU"/>
        </w:rPr>
        <w:t xml:space="preserve">Приемные дни: </w:t>
      </w:r>
      <w:r w:rsidR="00274986" w:rsidRPr="00E9140C">
        <w:rPr>
          <w:rFonts w:ascii="Arial" w:eastAsia="Calibri" w:hAnsi="Arial" w:cs="Arial"/>
          <w:sz w:val="24"/>
          <w:szCs w:val="24"/>
          <w:lang w:eastAsia="ru-RU"/>
        </w:rPr>
        <w:t>понедельник</w:t>
      </w:r>
      <w:r w:rsidRPr="00E9140C">
        <w:rPr>
          <w:rFonts w:ascii="Arial" w:eastAsia="Calibri" w:hAnsi="Arial" w:cs="Arial"/>
          <w:sz w:val="24"/>
          <w:szCs w:val="24"/>
          <w:lang w:eastAsia="ru-RU"/>
        </w:rPr>
        <w:t>: 8-30 – 16-</w:t>
      </w:r>
      <w:r w:rsidR="00274986" w:rsidRPr="00E9140C">
        <w:rPr>
          <w:rFonts w:ascii="Arial" w:eastAsia="Calibri" w:hAnsi="Arial" w:cs="Arial"/>
          <w:sz w:val="24"/>
          <w:szCs w:val="24"/>
          <w:lang w:eastAsia="ru-RU"/>
        </w:rPr>
        <w:t>00</w:t>
      </w:r>
      <w:r w:rsidRPr="00E9140C">
        <w:rPr>
          <w:rFonts w:ascii="Arial" w:eastAsia="Calibri" w:hAnsi="Arial" w:cs="Arial"/>
          <w:sz w:val="24"/>
          <w:szCs w:val="24"/>
          <w:lang w:eastAsia="ru-RU"/>
        </w:rPr>
        <w:t>,</w:t>
      </w:r>
    </w:p>
    <w:p w:rsidR="00E62750" w:rsidRPr="00E9140C" w:rsidRDefault="00E62750" w:rsidP="00E62750">
      <w:pPr>
        <w:spacing w:after="0" w:line="240" w:lineRule="auto"/>
        <w:ind w:firstLine="709"/>
        <w:jc w:val="both"/>
        <w:rPr>
          <w:rFonts w:ascii="Arial" w:eastAsia="Calibri" w:hAnsi="Arial" w:cs="Arial"/>
          <w:sz w:val="24"/>
          <w:szCs w:val="24"/>
          <w:lang w:eastAsia="ru-RU"/>
        </w:rPr>
      </w:pPr>
      <w:r w:rsidRPr="00E9140C">
        <w:rPr>
          <w:rFonts w:ascii="Arial" w:eastAsia="Calibri" w:hAnsi="Arial" w:cs="Arial"/>
          <w:sz w:val="24"/>
          <w:szCs w:val="24"/>
          <w:lang w:eastAsia="ru-RU"/>
        </w:rPr>
        <w:t xml:space="preserve">                            </w:t>
      </w:r>
      <w:r w:rsidR="00274986" w:rsidRPr="00E9140C">
        <w:rPr>
          <w:rFonts w:ascii="Arial" w:eastAsia="Calibri" w:hAnsi="Arial" w:cs="Arial"/>
          <w:sz w:val="24"/>
          <w:szCs w:val="24"/>
          <w:lang w:eastAsia="ru-RU"/>
        </w:rPr>
        <w:t>четверг</w:t>
      </w:r>
      <w:r w:rsidRPr="00E9140C">
        <w:rPr>
          <w:rFonts w:ascii="Arial" w:eastAsia="Calibri" w:hAnsi="Arial" w:cs="Arial"/>
          <w:sz w:val="24"/>
          <w:szCs w:val="24"/>
          <w:lang w:eastAsia="ru-RU"/>
        </w:rPr>
        <w:t>: 8-30 – 14-00.</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u w:val="single"/>
          <w:lang w:eastAsia="ru-RU"/>
        </w:rPr>
      </w:pPr>
      <w:bookmarkStart w:id="5" w:name="sub_20195"/>
      <w:r w:rsidRPr="00E9140C">
        <w:rPr>
          <w:rFonts w:ascii="Arial" w:eastAsia="Times New Roman" w:hAnsi="Arial" w:cs="Arial"/>
          <w:color w:val="1D1B11"/>
          <w:sz w:val="24"/>
          <w:szCs w:val="24"/>
          <w:lang w:eastAsia="ru-RU"/>
        </w:rPr>
        <w:t xml:space="preserve">Информация о местах нахождения и графике работы, справочных телефонах и адресах электронной почты МФЦ приведена в </w:t>
      </w:r>
      <w:r w:rsidRPr="00E9140C">
        <w:rPr>
          <w:rFonts w:ascii="Arial" w:eastAsia="Times New Roman" w:hAnsi="Arial" w:cs="Arial"/>
          <w:color w:val="1D1B11"/>
          <w:sz w:val="24"/>
          <w:szCs w:val="24"/>
          <w:u w:val="single"/>
          <w:lang w:eastAsia="ru-RU"/>
        </w:rPr>
        <w:t xml:space="preserve">приложении 1 </w:t>
      </w:r>
      <w:r w:rsidRPr="00E9140C">
        <w:rPr>
          <w:rFonts w:ascii="Arial" w:eastAsia="Times New Roman" w:hAnsi="Arial" w:cs="Arial"/>
          <w:color w:val="1D1B11"/>
          <w:sz w:val="24"/>
          <w:szCs w:val="24"/>
          <w:lang w:eastAsia="ru-RU"/>
        </w:rPr>
        <w:t>к настоящему административному регламенту.</w:t>
      </w:r>
    </w:p>
    <w:p w:rsidR="00E62750" w:rsidRPr="00E9140C" w:rsidRDefault="00E62750" w:rsidP="00E62750">
      <w:pPr>
        <w:spacing w:after="0" w:line="240" w:lineRule="auto"/>
        <w:ind w:firstLine="709"/>
        <w:jc w:val="both"/>
        <w:rPr>
          <w:rFonts w:ascii="Arial" w:eastAsia="Calibri" w:hAnsi="Arial" w:cs="Arial"/>
          <w:sz w:val="24"/>
          <w:szCs w:val="24"/>
          <w:u w:val="single"/>
          <w:lang w:eastAsia="ru-RU"/>
        </w:rPr>
      </w:pPr>
      <w:bookmarkStart w:id="6" w:name="sub_104"/>
      <w:bookmarkEnd w:id="5"/>
      <w:r w:rsidRPr="00E9140C">
        <w:rPr>
          <w:rFonts w:ascii="Arial" w:eastAsia="Times New Roman" w:hAnsi="Arial" w:cs="Arial"/>
          <w:color w:val="1D1B11"/>
          <w:sz w:val="24"/>
          <w:szCs w:val="24"/>
          <w:lang w:eastAsia="ru-RU"/>
        </w:rPr>
        <w:t xml:space="preserve">1.4. Справочный телефон (факс) администрации </w:t>
      </w:r>
      <w:r w:rsidR="00245634" w:rsidRPr="00E9140C">
        <w:rPr>
          <w:rFonts w:ascii="Arial" w:eastAsia="Times New Roman" w:hAnsi="Arial" w:cs="Arial"/>
          <w:color w:val="1D1B11"/>
          <w:sz w:val="24"/>
          <w:szCs w:val="24"/>
          <w:lang w:eastAsia="ru-RU"/>
        </w:rPr>
        <w:t>Качульского</w:t>
      </w:r>
      <w:r w:rsidR="00274986"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 xml:space="preserve">: </w:t>
      </w:r>
      <w:r w:rsidR="00245634" w:rsidRPr="00E9140C">
        <w:rPr>
          <w:rFonts w:ascii="Arial" w:eastAsia="Times New Roman" w:hAnsi="Arial" w:cs="Arial"/>
          <w:color w:val="1D1B11"/>
          <w:sz w:val="24"/>
          <w:szCs w:val="24"/>
          <w:lang w:eastAsia="ru-RU"/>
        </w:rPr>
        <w:t>83913751223</w:t>
      </w:r>
      <w:r w:rsidRPr="00E9140C">
        <w:rPr>
          <w:rFonts w:ascii="Arial" w:eastAsia="Times New Roman" w:hAnsi="Arial" w:cs="Arial"/>
          <w:color w:val="1D1B11"/>
          <w:sz w:val="24"/>
          <w:szCs w:val="24"/>
          <w:lang w:eastAsia="ru-RU"/>
        </w:rPr>
        <w:t xml:space="preserve">, адрес электронной почты (E-mail): </w:t>
      </w:r>
      <w:r w:rsidR="00245634" w:rsidRPr="00E9140C">
        <w:rPr>
          <w:rFonts w:ascii="Arial" w:eastAsia="Calibri" w:hAnsi="Arial" w:cs="Arial"/>
          <w:sz w:val="24"/>
          <w:szCs w:val="24"/>
          <w:u w:val="single"/>
          <w:lang w:val="en-US" w:eastAsia="ru-RU"/>
        </w:rPr>
        <w:t>kachulka</w:t>
      </w:r>
      <w:r w:rsidR="00245634" w:rsidRPr="00E9140C">
        <w:rPr>
          <w:rFonts w:ascii="Arial" w:eastAsia="Calibri" w:hAnsi="Arial" w:cs="Arial"/>
          <w:sz w:val="24"/>
          <w:szCs w:val="24"/>
          <w:u w:val="single"/>
          <w:lang w:eastAsia="ru-RU"/>
        </w:rPr>
        <w:t>.</w:t>
      </w:r>
      <w:r w:rsidR="00245634" w:rsidRPr="00E9140C">
        <w:rPr>
          <w:rFonts w:ascii="Arial" w:eastAsia="Calibri" w:hAnsi="Arial" w:cs="Arial"/>
          <w:sz w:val="24"/>
          <w:szCs w:val="24"/>
          <w:u w:val="single"/>
          <w:lang w:val="en-US" w:eastAsia="ru-RU"/>
        </w:rPr>
        <w:t>Selsovet</w:t>
      </w:r>
      <w:r w:rsidRPr="00E9140C">
        <w:rPr>
          <w:rFonts w:ascii="Arial" w:eastAsia="Calibri" w:hAnsi="Arial" w:cs="Arial"/>
          <w:sz w:val="24"/>
          <w:szCs w:val="24"/>
          <w:u w:val="single"/>
          <w:lang w:eastAsia="ru-RU"/>
        </w:rPr>
        <w:t>@</w:t>
      </w:r>
      <w:r w:rsidRPr="00E9140C">
        <w:rPr>
          <w:rFonts w:ascii="Arial" w:eastAsia="Calibri" w:hAnsi="Arial" w:cs="Arial"/>
          <w:sz w:val="24"/>
          <w:szCs w:val="24"/>
          <w:u w:val="single"/>
          <w:lang w:val="en-US" w:eastAsia="ru-RU"/>
        </w:rPr>
        <w:t>mail</w:t>
      </w:r>
      <w:r w:rsidRPr="00E9140C">
        <w:rPr>
          <w:rFonts w:ascii="Arial" w:eastAsia="Calibri" w:hAnsi="Arial" w:cs="Arial"/>
          <w:sz w:val="24"/>
          <w:szCs w:val="24"/>
          <w:u w:val="single"/>
          <w:lang w:eastAsia="ru-RU"/>
        </w:rPr>
        <w:t>.</w:t>
      </w:r>
      <w:r w:rsidRPr="00E9140C">
        <w:rPr>
          <w:rFonts w:ascii="Arial" w:eastAsia="Calibri" w:hAnsi="Arial" w:cs="Arial"/>
          <w:sz w:val="24"/>
          <w:szCs w:val="24"/>
          <w:u w:val="single"/>
          <w:lang w:val="en-US" w:eastAsia="ru-RU"/>
        </w:rPr>
        <w:t>ru</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bookmarkStart w:id="7" w:name="sub_20196"/>
      <w:bookmarkEnd w:id="6"/>
      <w:r w:rsidRPr="00E9140C">
        <w:rPr>
          <w:rFonts w:ascii="Arial" w:eastAsia="Times New Roman" w:hAnsi="Arial" w:cs="Arial"/>
          <w:color w:val="1D1B11"/>
          <w:sz w:val="24"/>
          <w:szCs w:val="24"/>
          <w:lang w:eastAsia="ru-RU"/>
        </w:rPr>
        <w:t xml:space="preserve">Справочные телефоны и адреса электронной почты (E-mail) МФЦ и его филиалов указаны в </w:t>
      </w:r>
      <w:hyperlink w:anchor="sub_1900" w:history="1">
        <w:r w:rsidRPr="00E9140C">
          <w:rPr>
            <w:rFonts w:ascii="Arial" w:eastAsia="Times New Roman" w:hAnsi="Arial" w:cs="Arial"/>
            <w:color w:val="1D1B11"/>
            <w:sz w:val="24"/>
            <w:szCs w:val="24"/>
            <w:lang w:eastAsia="ru-RU"/>
          </w:rPr>
          <w:t>приложении</w:t>
        </w:r>
      </w:hyperlink>
      <w:r w:rsidRPr="00E9140C">
        <w:rPr>
          <w:rFonts w:ascii="Arial" w:eastAsia="Times New Roman" w:hAnsi="Arial" w:cs="Arial"/>
          <w:color w:val="1D1B11"/>
          <w:sz w:val="24"/>
          <w:szCs w:val="24"/>
          <w:lang w:eastAsia="ru-RU"/>
        </w:rPr>
        <w:t xml:space="preserve"> 1 к настоящему Административному регламенту.</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bookmarkStart w:id="8" w:name="sub_105"/>
      <w:bookmarkEnd w:id="7"/>
      <w:r w:rsidRPr="00E9140C">
        <w:rPr>
          <w:rFonts w:ascii="Arial" w:eastAsia="Times New Roman" w:hAnsi="Arial" w:cs="Arial"/>
          <w:color w:val="1D1B11"/>
          <w:sz w:val="24"/>
          <w:szCs w:val="24"/>
          <w:lang w:eastAsia="ru-RU"/>
        </w:rPr>
        <w:t xml:space="preserve">1.5. </w:t>
      </w:r>
      <w:bookmarkEnd w:id="8"/>
      <w:r w:rsidRPr="00E9140C">
        <w:rPr>
          <w:rFonts w:ascii="Arial" w:eastAsia="Times New Roman" w:hAnsi="Arial" w:cs="Arial"/>
          <w:color w:val="1D1B11"/>
          <w:sz w:val="24"/>
          <w:szCs w:val="24"/>
          <w:lang w:eastAsia="ru-RU"/>
        </w:rPr>
        <w:t xml:space="preserve">Адрес официального сайта администрации </w:t>
      </w:r>
      <w:r w:rsidR="00245634" w:rsidRPr="00E9140C">
        <w:rPr>
          <w:rFonts w:ascii="Arial" w:eastAsia="Times New Roman" w:hAnsi="Arial" w:cs="Arial"/>
          <w:color w:val="1D1B11"/>
          <w:sz w:val="24"/>
          <w:szCs w:val="24"/>
          <w:lang w:eastAsia="ru-RU"/>
        </w:rPr>
        <w:t>Качульского</w:t>
      </w:r>
      <w:r w:rsidR="00274986"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 xml:space="preserve"> в сети Интернет: </w:t>
      </w:r>
      <w:hyperlink r:id="rId7" w:history="1">
        <w:r w:rsidR="00245634" w:rsidRPr="00E9140C">
          <w:rPr>
            <w:rFonts w:ascii="Arial" w:eastAsia="Times New Roman" w:hAnsi="Arial" w:cs="Arial"/>
            <w:color w:val="1D1B11"/>
            <w:sz w:val="24"/>
            <w:szCs w:val="24"/>
            <w:lang w:val="en-US" w:eastAsia="ru-RU"/>
          </w:rPr>
          <w:t>kachulka</w:t>
        </w:r>
        <w:r w:rsidR="00245634" w:rsidRPr="00E9140C">
          <w:rPr>
            <w:rFonts w:ascii="Arial" w:eastAsia="Times New Roman" w:hAnsi="Arial" w:cs="Arial"/>
            <w:color w:val="1D1B11"/>
            <w:sz w:val="24"/>
            <w:szCs w:val="24"/>
            <w:lang w:eastAsia="ru-RU"/>
          </w:rPr>
          <w:t>.</w:t>
        </w:r>
        <w:r w:rsidR="00274986" w:rsidRPr="00E9140C">
          <w:rPr>
            <w:rFonts w:ascii="Arial" w:eastAsia="Times New Roman" w:hAnsi="Arial" w:cs="Arial"/>
            <w:color w:val="1D1B11"/>
            <w:sz w:val="24"/>
            <w:szCs w:val="24"/>
            <w:lang w:val="en-US" w:eastAsia="ru-RU"/>
          </w:rPr>
          <w:t>bdu</w:t>
        </w:r>
        <w:r w:rsidR="00274986" w:rsidRPr="00E9140C">
          <w:rPr>
            <w:rFonts w:ascii="Arial" w:eastAsia="Times New Roman" w:hAnsi="Arial" w:cs="Arial"/>
            <w:color w:val="1D1B11"/>
            <w:sz w:val="24"/>
            <w:szCs w:val="24"/>
            <w:lang w:eastAsia="ru-RU"/>
          </w:rPr>
          <w:t>.</w:t>
        </w:r>
        <w:r w:rsidR="00274986" w:rsidRPr="00E9140C">
          <w:rPr>
            <w:rFonts w:ascii="Arial" w:eastAsia="Times New Roman" w:hAnsi="Arial" w:cs="Arial"/>
            <w:color w:val="1D1B11"/>
            <w:sz w:val="24"/>
            <w:szCs w:val="24"/>
            <w:lang w:val="en-US" w:eastAsia="ru-RU"/>
          </w:rPr>
          <w:t>su</w:t>
        </w:r>
      </w:hyperlink>
      <w:r w:rsidRPr="00E9140C">
        <w:rPr>
          <w:rFonts w:ascii="Arial" w:eastAsia="Times New Roman" w:hAnsi="Arial" w:cs="Arial"/>
          <w:color w:val="1D1B11"/>
          <w:sz w:val="24"/>
          <w:szCs w:val="24"/>
          <w:lang w:eastAsia="ru-RU"/>
        </w:rPr>
        <w:t>.</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bookmarkStart w:id="9" w:name="sub_106"/>
      <w:r w:rsidRPr="00E9140C">
        <w:rPr>
          <w:rFonts w:ascii="Arial" w:eastAsia="Times New Roman" w:hAnsi="Arial" w:cs="Arial"/>
          <w:color w:val="1D1B11"/>
          <w:sz w:val="24"/>
          <w:szCs w:val="24"/>
          <w:lang w:eastAsia="ru-RU"/>
        </w:rPr>
        <w:t xml:space="preserve">1.6.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w:t>
      </w:r>
      <w:r w:rsidRPr="00E9140C">
        <w:rPr>
          <w:rFonts w:ascii="Arial" w:eastAsia="Times New Roman" w:hAnsi="Arial" w:cs="Arial"/>
          <w:color w:val="1D1B11"/>
          <w:sz w:val="24"/>
          <w:szCs w:val="24"/>
          <w:lang w:eastAsia="ru-RU"/>
        </w:rPr>
        <w:lastRenderedPageBreak/>
        <w:t>также путем личного консультирования.</w:t>
      </w:r>
    </w:p>
    <w:bookmarkEnd w:id="9"/>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Информация по вопросам предоставления Муниципальной услуги, в том числе о ходе ее предоставления может быть получена:</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а) устно - по адресу, указанному </w:t>
      </w:r>
      <w:hyperlink w:anchor="sub_103" w:history="1">
        <w:r w:rsidRPr="00E9140C">
          <w:rPr>
            <w:rFonts w:ascii="Arial" w:eastAsia="Times New Roman" w:hAnsi="Arial" w:cs="Arial"/>
            <w:color w:val="1D1B11"/>
            <w:sz w:val="24"/>
            <w:szCs w:val="24"/>
            <w:lang w:eastAsia="ru-RU"/>
          </w:rPr>
          <w:t>в пункте 1.3</w:t>
        </w:r>
      </w:hyperlink>
      <w:r w:rsidRPr="00E9140C">
        <w:rPr>
          <w:rFonts w:ascii="Arial" w:eastAsia="Times New Roman" w:hAnsi="Arial" w:cs="Arial"/>
          <w:color w:val="1D1B11"/>
          <w:sz w:val="24"/>
          <w:szCs w:val="24"/>
          <w:lang w:eastAsia="ru-RU"/>
        </w:rPr>
        <w:t xml:space="preserve"> настоящего Административного регламента в приемные дни администрации  по предварительной записи (запись осуществляется по справочному телефону, указанному в </w:t>
      </w:r>
      <w:hyperlink w:anchor="sub_104" w:history="1">
        <w:r w:rsidRPr="00E9140C">
          <w:rPr>
            <w:rFonts w:ascii="Arial" w:eastAsia="Times New Roman" w:hAnsi="Arial" w:cs="Arial"/>
            <w:color w:val="1D1B11"/>
            <w:sz w:val="24"/>
            <w:szCs w:val="24"/>
            <w:lang w:eastAsia="ru-RU"/>
          </w:rPr>
          <w:t>пункте 1.4</w:t>
        </w:r>
      </w:hyperlink>
      <w:r w:rsidRPr="00E9140C">
        <w:rPr>
          <w:rFonts w:ascii="Arial" w:eastAsia="Times New Roman" w:hAnsi="Arial" w:cs="Arial"/>
          <w:color w:val="1D1B11"/>
          <w:sz w:val="24"/>
          <w:szCs w:val="24"/>
          <w:lang w:eastAsia="ru-RU"/>
        </w:rPr>
        <w:t xml:space="preserve"> настоящего Административного регламента);</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б) письменно - путем направления почтового отправления по адресу, указанному в </w:t>
      </w:r>
      <w:hyperlink w:anchor="sub_103" w:history="1">
        <w:r w:rsidRPr="00E9140C">
          <w:rPr>
            <w:rFonts w:ascii="Arial" w:eastAsia="Times New Roman" w:hAnsi="Arial" w:cs="Arial"/>
            <w:color w:val="1D1B11"/>
            <w:sz w:val="24"/>
            <w:szCs w:val="24"/>
            <w:lang w:eastAsia="ru-RU"/>
          </w:rPr>
          <w:t>пункте 1.3</w:t>
        </w:r>
      </w:hyperlink>
      <w:r w:rsidRPr="00E9140C">
        <w:rPr>
          <w:rFonts w:ascii="Arial" w:eastAsia="Times New Roman" w:hAnsi="Arial" w:cs="Arial"/>
          <w:color w:val="1D1B11"/>
          <w:sz w:val="24"/>
          <w:szCs w:val="24"/>
          <w:lang w:eastAsia="ru-RU"/>
        </w:rPr>
        <w:t xml:space="preserve"> настоящего Административного регламента;</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в) по справочному телефону, указанному в </w:t>
      </w:r>
      <w:hyperlink w:anchor="sub_104" w:history="1">
        <w:r w:rsidRPr="00E9140C">
          <w:rPr>
            <w:rFonts w:ascii="Arial" w:eastAsia="Times New Roman" w:hAnsi="Arial" w:cs="Arial"/>
            <w:color w:val="1D1B11"/>
            <w:sz w:val="24"/>
            <w:szCs w:val="24"/>
            <w:lang w:eastAsia="ru-RU"/>
          </w:rPr>
          <w:t>пункте 1.4</w:t>
        </w:r>
      </w:hyperlink>
      <w:r w:rsidRPr="00E9140C">
        <w:rPr>
          <w:rFonts w:ascii="Arial" w:eastAsia="Times New Roman" w:hAnsi="Arial" w:cs="Arial"/>
          <w:color w:val="1D1B11"/>
          <w:sz w:val="24"/>
          <w:szCs w:val="24"/>
          <w:lang w:eastAsia="ru-RU"/>
        </w:rPr>
        <w:t xml:space="preserve"> настоящего Административного регламента;</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г) по электронной почте путем направления запроса по адресу электронной почты, указанному в пункте 1.4 настоящего административного регламента,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9E64E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д) на Портале государственных и муниципальных услуг </w:t>
      </w:r>
      <w:bookmarkStart w:id="10" w:name="sub_107"/>
      <w:r w:rsidR="009E64E0" w:rsidRPr="00E9140C">
        <w:rPr>
          <w:rFonts w:ascii="Arial" w:eastAsia="Times New Roman" w:hAnsi="Arial" w:cs="Arial"/>
          <w:color w:val="1D1B11"/>
          <w:sz w:val="24"/>
          <w:szCs w:val="24"/>
          <w:lang w:eastAsia="ru-RU"/>
        </w:rPr>
        <w:t>.</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1.7. Текстовая информация, указанная в </w:t>
      </w:r>
      <w:hyperlink w:anchor="sub_103" w:history="1">
        <w:r w:rsidRPr="00E9140C">
          <w:rPr>
            <w:rFonts w:ascii="Arial" w:eastAsia="Times New Roman" w:hAnsi="Arial" w:cs="Arial"/>
            <w:color w:val="1D1B11"/>
            <w:sz w:val="24"/>
            <w:szCs w:val="24"/>
            <w:lang w:eastAsia="ru-RU"/>
          </w:rPr>
          <w:t>пунктах 1.3 - 1.6</w:t>
        </w:r>
      </w:hyperlink>
      <w:r w:rsidRPr="00E9140C">
        <w:rPr>
          <w:rFonts w:ascii="Arial" w:eastAsia="Times New Roman" w:hAnsi="Arial" w:cs="Arial"/>
          <w:color w:val="1D1B11"/>
          <w:sz w:val="24"/>
          <w:szCs w:val="24"/>
          <w:lang w:eastAsia="ru-RU"/>
        </w:rPr>
        <w:t xml:space="preserve"> настоящего Административного регламента, размещается на стендах в помещени</w:t>
      </w:r>
      <w:r w:rsidR="009E64E0" w:rsidRPr="00E9140C">
        <w:rPr>
          <w:rFonts w:ascii="Arial" w:eastAsia="Times New Roman" w:hAnsi="Arial" w:cs="Arial"/>
          <w:color w:val="1D1B11"/>
          <w:sz w:val="24"/>
          <w:szCs w:val="24"/>
          <w:lang w:eastAsia="ru-RU"/>
        </w:rPr>
        <w:t>и</w:t>
      </w:r>
      <w:r w:rsidRPr="00E9140C">
        <w:rPr>
          <w:rFonts w:ascii="Arial" w:eastAsia="Times New Roman" w:hAnsi="Arial" w:cs="Arial"/>
          <w:color w:val="1D1B11"/>
          <w:sz w:val="24"/>
          <w:szCs w:val="24"/>
          <w:lang w:eastAsia="ru-RU"/>
        </w:rPr>
        <w:t xml:space="preserve"> администрации </w:t>
      </w:r>
      <w:r w:rsidR="00245634" w:rsidRPr="00E9140C">
        <w:rPr>
          <w:rFonts w:ascii="Arial" w:eastAsia="Times New Roman" w:hAnsi="Arial" w:cs="Arial"/>
          <w:color w:val="1D1B11"/>
          <w:sz w:val="24"/>
          <w:szCs w:val="24"/>
          <w:lang w:eastAsia="ru-RU"/>
        </w:rPr>
        <w:t>Качульского</w:t>
      </w:r>
      <w:r w:rsidR="009E64E0"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 в помещениях филиалов МФЦ.</w:t>
      </w:r>
    </w:p>
    <w:bookmarkEnd w:id="10"/>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Копия Административного регламента размещается на </w:t>
      </w:r>
      <w:hyperlink r:id="rId8" w:history="1">
        <w:r w:rsidRPr="00E9140C">
          <w:rPr>
            <w:rFonts w:ascii="Arial" w:eastAsia="Times New Roman" w:hAnsi="Arial" w:cs="Arial"/>
            <w:color w:val="1D1B11"/>
            <w:sz w:val="24"/>
            <w:szCs w:val="24"/>
            <w:lang w:eastAsia="ru-RU"/>
          </w:rPr>
          <w:t>официальном сайте</w:t>
        </w:r>
      </w:hyperlink>
      <w:r w:rsidRPr="00E9140C">
        <w:rPr>
          <w:rFonts w:ascii="Arial" w:eastAsia="Times New Roman" w:hAnsi="Arial" w:cs="Arial"/>
          <w:color w:val="1D1B11"/>
          <w:sz w:val="24"/>
          <w:szCs w:val="24"/>
          <w:lang w:eastAsia="ru-RU"/>
        </w:rPr>
        <w:t xml:space="preserve"> администрации </w:t>
      </w:r>
      <w:r w:rsidR="00245634" w:rsidRPr="00E9140C">
        <w:rPr>
          <w:rFonts w:ascii="Arial" w:eastAsia="Times New Roman" w:hAnsi="Arial" w:cs="Arial"/>
          <w:color w:val="1D1B11"/>
          <w:sz w:val="24"/>
          <w:szCs w:val="24"/>
          <w:lang w:eastAsia="ru-RU"/>
        </w:rPr>
        <w:t>Качульского</w:t>
      </w:r>
      <w:r w:rsidR="009E64E0" w:rsidRPr="00E9140C">
        <w:rPr>
          <w:rFonts w:ascii="Arial" w:eastAsia="Times New Roman" w:hAnsi="Arial" w:cs="Arial"/>
          <w:color w:val="1D1B11"/>
          <w:sz w:val="24"/>
          <w:szCs w:val="24"/>
          <w:lang w:eastAsia="ru-RU"/>
        </w:rPr>
        <w:t xml:space="preserve"> сельсовета в сети Интернет.</w:t>
      </w:r>
    </w:p>
    <w:p w:rsidR="00E62750" w:rsidRPr="00E9140C" w:rsidRDefault="00E62750" w:rsidP="00E62750">
      <w:pPr>
        <w:widowControl w:val="0"/>
        <w:tabs>
          <w:tab w:val="left" w:pos="142"/>
          <w:tab w:val="left" w:pos="284"/>
        </w:tabs>
        <w:autoSpaceDE w:val="0"/>
        <w:autoSpaceDN w:val="0"/>
        <w:adjustRightInd w:val="0"/>
        <w:spacing w:after="0" w:line="240" w:lineRule="auto"/>
        <w:ind w:firstLine="851"/>
        <w:jc w:val="both"/>
        <w:rPr>
          <w:rFonts w:ascii="Arial" w:eastAsia="Times New Roman" w:hAnsi="Arial" w:cs="Arial"/>
          <w:color w:val="1D1B11"/>
          <w:sz w:val="24"/>
          <w:szCs w:val="24"/>
          <w:lang w:eastAsia="ru-RU"/>
        </w:rPr>
      </w:pPr>
      <w:bookmarkStart w:id="11" w:name="sub_108"/>
      <w:r w:rsidRPr="00E9140C">
        <w:rPr>
          <w:rFonts w:ascii="Arial" w:eastAsia="Times New Roman" w:hAnsi="Arial" w:cs="Arial"/>
          <w:color w:val="1D1B11"/>
          <w:sz w:val="24"/>
          <w:szCs w:val="24"/>
          <w:lang w:eastAsia="ru-RU"/>
        </w:rPr>
        <w:t xml:space="preserve">1.8. Взаимодействовать с администрацией </w:t>
      </w:r>
      <w:r w:rsidR="00245634" w:rsidRPr="00E9140C">
        <w:rPr>
          <w:rFonts w:ascii="Arial" w:eastAsia="Times New Roman" w:hAnsi="Arial" w:cs="Arial"/>
          <w:color w:val="1D1B11"/>
          <w:sz w:val="24"/>
          <w:szCs w:val="24"/>
          <w:lang w:eastAsia="ru-RU"/>
        </w:rPr>
        <w:t>Качульского</w:t>
      </w:r>
      <w:r w:rsidR="009E64E0" w:rsidRPr="00E9140C">
        <w:rPr>
          <w:rFonts w:ascii="Arial" w:eastAsia="Times New Roman" w:hAnsi="Arial" w:cs="Arial"/>
          <w:color w:val="1D1B11"/>
          <w:sz w:val="24"/>
          <w:szCs w:val="24"/>
          <w:lang w:eastAsia="ru-RU"/>
        </w:rPr>
        <w:t xml:space="preserve"> сельсовета </w:t>
      </w:r>
      <w:r w:rsidRPr="00E9140C">
        <w:rPr>
          <w:rFonts w:ascii="Arial" w:eastAsia="Times New Roman" w:hAnsi="Arial" w:cs="Arial"/>
          <w:color w:val="1D1B11"/>
          <w:sz w:val="24"/>
          <w:szCs w:val="24"/>
          <w:lang w:eastAsia="ru-RU"/>
        </w:rPr>
        <w:t>при предоставлении муниципальной услуги имеют право физические и юридические лица</w:t>
      </w:r>
      <w:bookmarkEnd w:id="11"/>
      <w:r w:rsidRPr="00E9140C">
        <w:rPr>
          <w:rFonts w:ascii="Arial" w:eastAsia="Times New Roman" w:hAnsi="Arial" w:cs="Arial"/>
          <w:color w:val="1D1B11"/>
          <w:sz w:val="24"/>
          <w:szCs w:val="24"/>
          <w:lang w:eastAsia="ru-RU"/>
        </w:rPr>
        <w:t>.</w:t>
      </w:r>
    </w:p>
    <w:p w:rsidR="00E62750" w:rsidRPr="00E9140C" w:rsidRDefault="00E62750" w:rsidP="00E62750">
      <w:pPr>
        <w:tabs>
          <w:tab w:val="left" w:pos="142"/>
          <w:tab w:val="left" w:pos="284"/>
        </w:tabs>
        <w:autoSpaceDE w:val="0"/>
        <w:autoSpaceDN w:val="0"/>
        <w:adjustRightInd w:val="0"/>
        <w:spacing w:after="0" w:line="240" w:lineRule="auto"/>
        <w:ind w:firstLine="851"/>
        <w:jc w:val="both"/>
        <w:outlineLvl w:val="2"/>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1.9. Получатели муниципальной услуги -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или уполномоченные ими лица  (далее – заявитель).</w:t>
      </w:r>
    </w:p>
    <w:p w:rsidR="00E62750" w:rsidRPr="00E9140C" w:rsidRDefault="00E62750" w:rsidP="00E62750">
      <w:pPr>
        <w:tabs>
          <w:tab w:val="left" w:pos="142"/>
          <w:tab w:val="left" w:pos="284"/>
        </w:tabs>
        <w:autoSpaceDE w:val="0"/>
        <w:autoSpaceDN w:val="0"/>
        <w:adjustRightInd w:val="0"/>
        <w:spacing w:after="0" w:line="240" w:lineRule="auto"/>
        <w:ind w:firstLine="851"/>
        <w:jc w:val="both"/>
        <w:outlineLvl w:val="2"/>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2.8.2  настоящего Положения.</w:t>
      </w:r>
      <w:r w:rsidRPr="00E9140C" w:rsidDel="0031178E">
        <w:rPr>
          <w:rFonts w:ascii="Arial" w:eastAsia="Times New Roman" w:hAnsi="Arial" w:cs="Arial"/>
          <w:color w:val="1D1B11"/>
          <w:sz w:val="24"/>
          <w:szCs w:val="24"/>
          <w:lang w:eastAsia="ru-RU"/>
        </w:rPr>
        <w:t xml:space="preserve"> </w:t>
      </w:r>
    </w:p>
    <w:p w:rsidR="00E62750" w:rsidRPr="00E9140C" w:rsidRDefault="00E62750" w:rsidP="00E62750">
      <w:pPr>
        <w:tabs>
          <w:tab w:val="left" w:pos="142"/>
          <w:tab w:val="left" w:pos="284"/>
        </w:tabs>
        <w:autoSpaceDE w:val="0"/>
        <w:autoSpaceDN w:val="0"/>
        <w:adjustRightInd w:val="0"/>
        <w:spacing w:after="0" w:line="240" w:lineRule="auto"/>
        <w:ind w:firstLine="851"/>
        <w:jc w:val="both"/>
        <w:outlineLvl w:val="2"/>
        <w:rPr>
          <w:rFonts w:ascii="Arial" w:eastAsia="Times New Roman" w:hAnsi="Arial" w:cs="Arial"/>
          <w:color w:val="1D1B11"/>
          <w:sz w:val="24"/>
          <w:szCs w:val="24"/>
          <w:lang w:eastAsia="ru-RU"/>
        </w:rPr>
      </w:pPr>
    </w:p>
    <w:p w:rsidR="00E62750" w:rsidRPr="00E9140C" w:rsidRDefault="00E62750" w:rsidP="00E62750">
      <w:pPr>
        <w:tabs>
          <w:tab w:val="left" w:pos="142"/>
          <w:tab w:val="left" w:pos="284"/>
        </w:tabs>
        <w:spacing w:after="0" w:line="240" w:lineRule="auto"/>
        <w:ind w:firstLine="426"/>
        <w:jc w:val="both"/>
        <w:rPr>
          <w:rFonts w:ascii="Arial" w:eastAsia="Times New Roman" w:hAnsi="Arial" w:cs="Arial"/>
          <w:color w:val="1D1B11"/>
          <w:sz w:val="24"/>
          <w:szCs w:val="24"/>
          <w:lang w:val="x-none" w:eastAsia="x-none"/>
        </w:rPr>
      </w:pPr>
    </w:p>
    <w:p w:rsidR="00E62750" w:rsidRPr="00E9140C" w:rsidRDefault="00E62750" w:rsidP="00E62750">
      <w:pPr>
        <w:widowControl w:val="0"/>
        <w:numPr>
          <w:ilvl w:val="0"/>
          <w:numId w:val="17"/>
        </w:numPr>
        <w:tabs>
          <w:tab w:val="left" w:pos="142"/>
          <w:tab w:val="left" w:pos="284"/>
        </w:tabs>
        <w:autoSpaceDE w:val="0"/>
        <w:autoSpaceDN w:val="0"/>
        <w:adjustRightInd w:val="0"/>
        <w:spacing w:after="0" w:line="240" w:lineRule="auto"/>
        <w:ind w:firstLine="426"/>
        <w:jc w:val="center"/>
        <w:outlineLvl w:val="0"/>
        <w:rPr>
          <w:rFonts w:ascii="Arial" w:eastAsia="Times New Roman" w:hAnsi="Arial" w:cs="Arial"/>
          <w:b/>
          <w:bCs/>
          <w:color w:val="1D1B11"/>
          <w:sz w:val="24"/>
          <w:szCs w:val="24"/>
          <w:lang w:eastAsia="ru-RU"/>
        </w:rPr>
      </w:pPr>
      <w:bookmarkStart w:id="12" w:name="sub_1002"/>
      <w:r w:rsidRPr="00E9140C">
        <w:rPr>
          <w:rFonts w:ascii="Arial" w:eastAsia="Times New Roman" w:hAnsi="Arial" w:cs="Arial"/>
          <w:b/>
          <w:bCs/>
          <w:color w:val="1D1B11"/>
          <w:sz w:val="24"/>
          <w:szCs w:val="24"/>
          <w:lang w:eastAsia="ru-RU"/>
        </w:rPr>
        <w:t>Стандарт предоставления Муниципальной услуги</w:t>
      </w:r>
      <w:bookmarkEnd w:id="12"/>
    </w:p>
    <w:p w:rsidR="00E62750" w:rsidRPr="00E9140C" w:rsidRDefault="00E62750" w:rsidP="00E62750">
      <w:pPr>
        <w:widowControl w:val="0"/>
        <w:tabs>
          <w:tab w:val="left" w:pos="142"/>
          <w:tab w:val="left" w:pos="284"/>
        </w:tabs>
        <w:autoSpaceDE w:val="0"/>
        <w:autoSpaceDN w:val="0"/>
        <w:adjustRightInd w:val="0"/>
        <w:spacing w:after="0" w:line="240" w:lineRule="auto"/>
        <w:ind w:firstLine="426"/>
        <w:outlineLvl w:val="0"/>
        <w:rPr>
          <w:rFonts w:ascii="Arial" w:eastAsia="Times New Roman" w:hAnsi="Arial" w:cs="Arial"/>
          <w:b/>
          <w:bCs/>
          <w:color w:val="1D1B11"/>
          <w:sz w:val="24"/>
          <w:szCs w:val="24"/>
          <w:lang w:eastAsia="ru-RU"/>
        </w:rPr>
      </w:pP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bookmarkStart w:id="13" w:name="sub_1021"/>
      <w:r w:rsidRPr="00E9140C">
        <w:rPr>
          <w:rFonts w:ascii="Arial" w:eastAsia="Times New Roman" w:hAnsi="Arial" w:cs="Arial"/>
          <w:color w:val="1D1B11"/>
          <w:sz w:val="24"/>
          <w:szCs w:val="24"/>
          <w:lang w:eastAsia="ru-RU"/>
        </w:rPr>
        <w:t>2.1. Наименование муниципальной услуги –  признание жилого помещения пригодным (непригодным) для проживания, многоквартирного дома аварийным и подлежащим сносу или реконструкции (далее - Муниципальная услуга).</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bookmarkStart w:id="14" w:name="sub_1022"/>
      <w:bookmarkEnd w:id="13"/>
      <w:r w:rsidRPr="00E9140C">
        <w:rPr>
          <w:rFonts w:ascii="Arial" w:eastAsia="Times New Roman" w:hAnsi="Arial" w:cs="Arial"/>
          <w:color w:val="1D1B11"/>
          <w:sz w:val="24"/>
          <w:szCs w:val="24"/>
          <w:lang w:eastAsia="ru-RU"/>
        </w:rPr>
        <w:t xml:space="preserve">2.2. Наименование органа местного самоуправления, предоставляющего Муниципальную услугу, - </w:t>
      </w:r>
      <w:r w:rsidR="009E64E0" w:rsidRPr="00E9140C">
        <w:rPr>
          <w:rFonts w:ascii="Arial" w:eastAsia="Times New Roman" w:hAnsi="Arial" w:cs="Arial"/>
          <w:color w:val="1D1B11"/>
          <w:sz w:val="24"/>
          <w:szCs w:val="24"/>
          <w:lang w:eastAsia="ru-RU"/>
        </w:rPr>
        <w:t xml:space="preserve">администрация </w:t>
      </w:r>
      <w:r w:rsidR="00245634" w:rsidRPr="00E9140C">
        <w:rPr>
          <w:rFonts w:ascii="Arial" w:eastAsia="Times New Roman" w:hAnsi="Arial" w:cs="Arial"/>
          <w:color w:val="1D1B11"/>
          <w:sz w:val="24"/>
          <w:szCs w:val="24"/>
          <w:lang w:eastAsia="ru-RU"/>
        </w:rPr>
        <w:t>Качульского</w:t>
      </w:r>
      <w:r w:rsidR="009E64E0"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 xml:space="preserve"> (далее – отдел Администрации).</w:t>
      </w:r>
    </w:p>
    <w:p w:rsidR="00E62750" w:rsidRPr="00E9140C" w:rsidRDefault="00E62750" w:rsidP="00E62750">
      <w:pPr>
        <w:spacing w:after="0" w:line="240" w:lineRule="auto"/>
        <w:ind w:firstLine="709"/>
        <w:jc w:val="both"/>
        <w:rPr>
          <w:rFonts w:ascii="Arial" w:eastAsia="Times New Roman" w:hAnsi="Arial" w:cs="Arial"/>
          <w:sz w:val="24"/>
          <w:szCs w:val="24"/>
          <w:lang w:eastAsia="ru-RU"/>
        </w:rPr>
      </w:pPr>
      <w:bookmarkStart w:id="15" w:name="sub_1023"/>
      <w:bookmarkEnd w:id="14"/>
      <w:r w:rsidRPr="00E9140C">
        <w:rPr>
          <w:rFonts w:ascii="Arial" w:eastAsia="Times New Roman" w:hAnsi="Arial" w:cs="Arial"/>
          <w:color w:val="1D1B11"/>
          <w:sz w:val="24"/>
          <w:szCs w:val="24"/>
          <w:lang w:eastAsia="ru-RU"/>
        </w:rPr>
        <w:t xml:space="preserve">2.3. Результатом предоставления Муниципальной услуги является </w:t>
      </w:r>
      <w:bookmarkStart w:id="16" w:name="sub_1025"/>
      <w:bookmarkEnd w:id="15"/>
      <w:r w:rsidRPr="00E9140C">
        <w:rPr>
          <w:rFonts w:ascii="Arial" w:eastAsia="Times New Roman" w:hAnsi="Arial" w:cs="Arial"/>
          <w:color w:val="1D1B11"/>
          <w:sz w:val="24"/>
          <w:szCs w:val="24"/>
          <w:lang w:eastAsia="ru-RU"/>
        </w:rPr>
        <w:t xml:space="preserve">выдача заключения </w:t>
      </w:r>
      <w:r w:rsidRPr="00E9140C">
        <w:rPr>
          <w:rFonts w:ascii="Arial" w:eastAsia="Times New Roman" w:hAnsi="Arial" w:cs="Arial"/>
          <w:sz w:val="24"/>
          <w:szCs w:val="24"/>
          <w:lang w:eastAsia="ru-RU"/>
        </w:rPr>
        <w:t>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color w:val="1D1B11"/>
          <w:sz w:val="24"/>
          <w:szCs w:val="24"/>
          <w:lang w:val="x-none" w:eastAsia="x-none"/>
        </w:rPr>
      </w:pPr>
      <w:r w:rsidRPr="00E9140C">
        <w:rPr>
          <w:rFonts w:ascii="Arial" w:eastAsia="Times New Roman" w:hAnsi="Arial" w:cs="Arial"/>
          <w:color w:val="1D1B11"/>
          <w:sz w:val="24"/>
          <w:szCs w:val="24"/>
          <w:lang w:val="x-none" w:eastAsia="x-none"/>
        </w:rPr>
        <w:t>2.4. Срок предоставления муниципальной услуги не должен превышать 30 календарных дней со дня получения заявления о предоставлении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bookmarkStart w:id="17" w:name="sub_1026"/>
      <w:bookmarkEnd w:id="16"/>
      <w:r w:rsidRPr="00E9140C">
        <w:rPr>
          <w:rFonts w:ascii="Arial" w:eastAsia="Times New Roman" w:hAnsi="Arial" w:cs="Arial"/>
          <w:color w:val="1D1B11"/>
          <w:sz w:val="24"/>
          <w:szCs w:val="24"/>
          <w:lang w:eastAsia="ru-RU"/>
        </w:rPr>
        <w:t>2.5. 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более пяти рабочих дней со дня истечения срока предоставления Муниципальной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Срок выдачи непосредственно заявителю документов (отправки электронных </w:t>
      </w:r>
      <w:r w:rsidRPr="00E9140C">
        <w:rPr>
          <w:rFonts w:ascii="Arial" w:eastAsia="Times New Roman" w:hAnsi="Arial" w:cs="Arial"/>
          <w:color w:val="1D1B11"/>
          <w:sz w:val="24"/>
          <w:szCs w:val="24"/>
          <w:lang w:eastAsia="ru-RU"/>
        </w:rPr>
        <w:lastRenderedPageBreak/>
        <w:t>документов), являющихся результатом предоставления муниципальной услуги, определяется Администрацией в пределах срока предоставления муниципальной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bookmarkStart w:id="18" w:name="sub_1027"/>
      <w:bookmarkEnd w:id="17"/>
      <w:r w:rsidRPr="00E9140C">
        <w:rPr>
          <w:rFonts w:ascii="Arial" w:eastAsia="Times New Roman" w:hAnsi="Arial" w:cs="Arial"/>
          <w:color w:val="1D1B11"/>
          <w:sz w:val="24"/>
          <w:szCs w:val="24"/>
          <w:lang w:eastAsia="ru-RU"/>
        </w:rPr>
        <w:t>2.6. Муниципальная услуга предоставляется на основании следующих нормативно-правовых актов:</w:t>
      </w:r>
      <w:bookmarkStart w:id="19" w:name="sub_121028"/>
      <w:bookmarkStart w:id="20" w:name="sub_1028"/>
      <w:bookmarkEnd w:id="18"/>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Конституция Российской Федерации от 12.12.1993 («Российская газета», № 237, 25.12.1993);</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Жилищный  кодекс  Российской Федерации от 29.12.2004 № 188-ФЗ («Собрание законодательства РФ», 03.01.2005, N 1 (часть 1), ст. 14); </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Гражданский  кодекс Российской Федерации от 30.11.1994 № 51-ФЗ («Собрание законодательства РФ», 05.12.1994, N 32, ст. 3301);</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Федеральный закон от 06 октября 2003 года № 131-ФЗ «Об общих принципах организации местного самоуправления в Российской Федерации»;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Федеральным законом от 2 мая 2006 года № 59-ФЗ «О порядке рассмотрения обращений граждан Российской Федерации»;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Федеральным законом  от 27 июля 2010 года № 210-ФЗ «Об организации предоставления государственных и муниципальных услуг»;</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Федеральный закон от 6 апреля 2011 г. N 63-ФЗ "Об электронной подписи" (Собрание законодательства Российской Федерации, 2011, N 15, ст. 2036; N 27, ст. 3880);</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Федеральный закон от 27.07.2006 № 152-ФЗ «О персональных данных»;</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 Приказ Министерства связи и массовых коммуникаций Российской Федерации от 13 апреля 2012 г. N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муниципальные правовые акты.</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2.7. Перечень оснований для отказа в приеме документов, необходимых для предоставления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Основаниями для отказа в приеме документов</w:t>
      </w:r>
      <w:r w:rsidR="009E64E0" w:rsidRPr="00E9140C">
        <w:rPr>
          <w:rFonts w:ascii="Arial" w:eastAsia="Times New Roman" w:hAnsi="Arial" w:cs="Arial"/>
          <w:color w:val="1D1B11"/>
          <w:sz w:val="24"/>
          <w:szCs w:val="24"/>
          <w:lang w:eastAsia="ru-RU"/>
        </w:rPr>
        <w:t>, необходимых для предоставления</w:t>
      </w:r>
      <w:r w:rsidRPr="00E9140C">
        <w:rPr>
          <w:rFonts w:ascii="Arial" w:eastAsia="Times New Roman" w:hAnsi="Arial" w:cs="Arial"/>
          <w:color w:val="1D1B11"/>
          <w:sz w:val="24"/>
          <w:szCs w:val="24"/>
          <w:lang w:eastAsia="ru-RU"/>
        </w:rPr>
        <w:t xml:space="preserve"> муниципальной услуги, являются: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отсутствие необходимых документов, предусмотренных требованиями Настоящего  регламента;</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-несоответствие представленных документов требованиям регламента;</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-заявитель не является собственником помещения или нанимателем либо уполномоченным им лицом.</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2.8. Перечень документов, необходимых для предоставления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2.8.1. Для исполнения муниципальной услуги представляется  заявление установленного образца по форме согласно приложению № 2 к настоящему административному регламенту.   </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2.8.2. К заявлению прилагаются  следующие документы:</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документ, удостоверяющий личность заявителя (за исключением случая, когда заявителем выступает орган, уполномоченный на проведение государственного контроля и надзора);</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доверенность от заявителя на получение документа, оформленная в порядке, определенном законодательством (в случае обращения представителя заявителя);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правоустанавливающие документы на жилое помещение, право на которое не зарегистрировано в Едином государственном реестре прав на недвижимое имущество и сделок с ним (подлинники или засвидетельствованные в нотариальном порядке копии);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lastRenderedPageBreak/>
        <w:t>- в отношении нежилого помещения для признания его в дальнейшем жилым помещением - проект реконструкции нежилого помещения;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r:id="rId9" w:history="1">
        <w:r w:rsidRPr="00E9140C">
          <w:rPr>
            <w:rFonts w:ascii="Arial" w:eastAsia="Times New Roman" w:hAnsi="Arial" w:cs="Arial"/>
            <w:color w:val="1D1B11"/>
            <w:sz w:val="24"/>
            <w:szCs w:val="24"/>
            <w:lang w:eastAsia="ru-RU"/>
          </w:rPr>
          <w:t>абзацем третьим пункта 44</w:t>
        </w:r>
      </w:hyperlink>
      <w:r w:rsidRPr="00E9140C">
        <w:rPr>
          <w:rFonts w:ascii="Arial" w:eastAsia="Times New Roman" w:hAnsi="Arial" w:cs="Arial"/>
          <w:color w:val="1D1B11"/>
          <w:sz w:val="24"/>
          <w:szCs w:val="24"/>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утвержденного Постановлением  Правительства РФ от 28.01.2006 N 47 (далее - Положение),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по усмотрению заявителя также могут быть представлены заявления, письма, жалобы граждан на неудовлетворительные условия проживания.</w:t>
      </w:r>
    </w:p>
    <w:p w:rsidR="00E62750" w:rsidRPr="00E9140C" w:rsidRDefault="00245634"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2.8.3.</w:t>
      </w:r>
      <w:r w:rsidR="00E62750" w:rsidRPr="00E9140C">
        <w:rPr>
          <w:rFonts w:ascii="Arial" w:eastAsia="Times New Roman" w:hAnsi="Arial" w:cs="Arial"/>
          <w:color w:val="1D1B11"/>
          <w:sz w:val="24"/>
          <w:szCs w:val="24"/>
          <w:lang w:eastAsia="ru-RU"/>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2.8.4. Отдел Администрации либо МФЦ в рамках межведомственного информационного взаимодействия для предоставления муниципальной услуги запрашивает следующие документы:</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color w:val="0000FF"/>
          <w:sz w:val="24"/>
          <w:szCs w:val="24"/>
          <w:lang w:eastAsia="ru-RU"/>
        </w:rPr>
      </w:pPr>
      <w:r w:rsidRPr="00E9140C">
        <w:rPr>
          <w:rFonts w:ascii="Arial" w:eastAsia="Times New Roman" w:hAnsi="Arial" w:cs="Arial"/>
          <w:sz w:val="24"/>
          <w:szCs w:val="24"/>
          <w:lang w:eastAsia="ru-RU"/>
        </w:rPr>
        <w:t>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2.8.2 настоящего административного регламента.</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а) сведения из Единого государственного реестра прав на недвижимое имущество и сделок с ним о правах на жилое помещение;</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б) технический паспорт жилого помещения, а для нежилых помещений - технический план;</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r:id="rId10" w:history="1">
        <w:r w:rsidRPr="00E9140C">
          <w:rPr>
            <w:rFonts w:ascii="Arial" w:eastAsia="Times New Roman" w:hAnsi="Arial" w:cs="Arial"/>
            <w:sz w:val="24"/>
            <w:szCs w:val="24"/>
            <w:lang w:eastAsia="ru-RU"/>
          </w:rPr>
          <w:t>абзацем третьим пункта 44</w:t>
        </w:r>
      </w:hyperlink>
      <w:r w:rsidRPr="00E9140C">
        <w:rPr>
          <w:rFonts w:ascii="Arial" w:eastAsia="Times New Roman" w:hAnsi="Arial" w:cs="Arial"/>
          <w:sz w:val="24"/>
          <w:szCs w:val="24"/>
          <w:lang w:eastAsia="ru-RU"/>
        </w:rPr>
        <w:t xml:space="preserve">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Комиссия вправе запрашивать эти документы в органах государственного надзора (контроля), указанных в </w:t>
      </w:r>
      <w:hyperlink r:id="rId11" w:history="1">
        <w:r w:rsidRPr="00E9140C">
          <w:rPr>
            <w:rFonts w:ascii="Arial" w:eastAsia="Times New Roman" w:hAnsi="Arial" w:cs="Arial"/>
            <w:sz w:val="24"/>
            <w:szCs w:val="24"/>
            <w:lang w:eastAsia="ru-RU"/>
          </w:rPr>
          <w:t>абзаце пятом пункта 7</w:t>
        </w:r>
      </w:hyperlink>
      <w:r w:rsidRPr="00E9140C">
        <w:rPr>
          <w:rFonts w:ascii="Arial" w:eastAsia="Times New Roman" w:hAnsi="Arial" w:cs="Arial"/>
          <w:sz w:val="24"/>
          <w:szCs w:val="24"/>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w:t>
      </w:r>
      <w:r w:rsidRPr="00E9140C">
        <w:rPr>
          <w:rFonts w:ascii="Arial" w:eastAsia="Times New Roman" w:hAnsi="Arial" w:cs="Arial"/>
          <w:color w:val="1D1B11"/>
          <w:sz w:val="24"/>
          <w:szCs w:val="24"/>
          <w:lang w:eastAsia="ru-RU"/>
        </w:rPr>
        <w:t xml:space="preserve"> сносу или реконструкции, утвержденного  постановлением Правительства Российской Федерации  от 28 января 2006  года № 47.</w:t>
      </w:r>
      <w:r w:rsidRPr="00E9140C">
        <w:rPr>
          <w:rFonts w:ascii="Arial" w:eastAsia="Times New Roman" w:hAnsi="Arial" w:cs="Arial"/>
          <w:bCs/>
          <w:color w:val="1D1B11"/>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2.8.5. Заявитель вправе представить документы  и информацию, указанные в подпункте 2.8.4. настоящего административного регламента  по собственной инициативе.</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2.8.6 Должностное лицо администрации </w:t>
      </w:r>
      <w:r w:rsidR="00245634" w:rsidRPr="00E9140C">
        <w:rPr>
          <w:rFonts w:ascii="Arial" w:eastAsia="Times New Roman" w:hAnsi="Arial" w:cs="Arial"/>
          <w:color w:val="1D1B11"/>
          <w:sz w:val="24"/>
          <w:szCs w:val="24"/>
          <w:lang w:eastAsia="ru-RU"/>
        </w:rPr>
        <w:t>Качульского</w:t>
      </w:r>
      <w:r w:rsidR="009E64E0" w:rsidRPr="00E9140C">
        <w:rPr>
          <w:rFonts w:ascii="Arial" w:eastAsia="Times New Roman" w:hAnsi="Arial" w:cs="Arial"/>
          <w:color w:val="1D1B11"/>
          <w:sz w:val="24"/>
          <w:szCs w:val="24"/>
          <w:lang w:eastAsia="ru-RU"/>
        </w:rPr>
        <w:t xml:space="preserve"> сельсовета</w:t>
      </w:r>
      <w:r w:rsidRPr="00E9140C">
        <w:rPr>
          <w:rFonts w:ascii="Arial" w:eastAsia="Times New Roman" w:hAnsi="Arial" w:cs="Arial"/>
          <w:color w:val="1D1B11"/>
          <w:sz w:val="24"/>
          <w:szCs w:val="24"/>
          <w:lang w:eastAsia="ru-RU"/>
        </w:rPr>
        <w:t xml:space="preserve"> не вправе требовать от заявителя представления документов, не предусмотренных настоящим Административным регламентом.</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lastRenderedPageBreak/>
        <w:t>2.9. Исчерпывающий перечень оснований для приостановления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Основания для приостановления  муниципальной услуги отсутствуют.</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sz w:val="24"/>
          <w:szCs w:val="24"/>
          <w:lang w:eastAsia="ru-RU"/>
        </w:rPr>
        <w:t>2.10. Исчерпывающий перечень оснований для отказа в приеме документов, необходимых для предоставления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sz w:val="24"/>
          <w:szCs w:val="24"/>
          <w:lang w:eastAsia="ru-RU"/>
        </w:rPr>
        <w:t>В приеме документов, необходимых для предоставления муниципальной услуги, может быть отказано в следующих случаях:</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sz w:val="24"/>
          <w:szCs w:val="24"/>
          <w:lang w:eastAsia="ru-RU"/>
        </w:rPr>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sz w:val="24"/>
          <w:szCs w:val="24"/>
          <w:lang w:eastAsia="ru-RU"/>
        </w:rPr>
        <w:t>2) текст в заявлении не поддается прочтению;</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sz w:val="24"/>
          <w:szCs w:val="24"/>
          <w:lang w:eastAsia="ru-RU"/>
        </w:rPr>
        <w:t>3) заявление подписано не уполномоченным лицом.</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2.11. Перечень оснований для отказа в предоставлении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2.11.1. Основанием для принятия решения об отказе в исполнении муниципальной услуги является: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а) непредставление документов, указанных в пункте 2.8.2 настоящего административного регламента;</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б) несоответствие представленных документов по форме и содержанию</w:t>
      </w:r>
      <w:r w:rsidRPr="00E9140C">
        <w:rPr>
          <w:rFonts w:ascii="Arial" w:eastAsia="Times New Roman" w:hAnsi="Arial" w:cs="Arial"/>
          <w:color w:val="1D1B11"/>
          <w:sz w:val="24"/>
          <w:szCs w:val="24"/>
          <w:lang w:eastAsia="ru-RU"/>
        </w:rPr>
        <w:br/>
        <w:t>требованиям законодательства.</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color w:val="1D1B11"/>
          <w:sz w:val="24"/>
          <w:szCs w:val="24"/>
          <w:lang w:eastAsia="x-none"/>
        </w:rPr>
      </w:pPr>
      <w:r w:rsidRPr="00E9140C">
        <w:rPr>
          <w:rFonts w:ascii="Arial" w:eastAsia="Times New Roman" w:hAnsi="Arial" w:cs="Arial"/>
          <w:color w:val="1D1B11"/>
          <w:sz w:val="24"/>
          <w:szCs w:val="24"/>
          <w:lang w:val="x-none" w:eastAsia="x-none"/>
        </w:rPr>
        <w:t>2.1</w:t>
      </w:r>
      <w:r w:rsidRPr="00E9140C">
        <w:rPr>
          <w:rFonts w:ascii="Arial" w:eastAsia="Times New Roman" w:hAnsi="Arial" w:cs="Arial"/>
          <w:color w:val="1D1B11"/>
          <w:sz w:val="24"/>
          <w:szCs w:val="24"/>
          <w:lang w:eastAsia="x-none"/>
        </w:rPr>
        <w:t>2</w:t>
      </w:r>
      <w:r w:rsidRPr="00E9140C">
        <w:rPr>
          <w:rFonts w:ascii="Arial" w:eastAsia="Times New Roman" w:hAnsi="Arial" w:cs="Arial"/>
          <w:color w:val="1D1B11"/>
          <w:sz w:val="24"/>
          <w:szCs w:val="24"/>
          <w:lang w:val="x-none" w:eastAsia="x-none"/>
        </w:rPr>
        <w:t>. Муниципальная услуга предоставляется Администрацией бесплатно.</w:t>
      </w:r>
      <w:bookmarkStart w:id="21" w:name="sub_1222"/>
      <w:bookmarkEnd w:id="19"/>
      <w:bookmarkEnd w:id="20"/>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color w:val="1D1B11"/>
          <w:sz w:val="24"/>
          <w:szCs w:val="24"/>
          <w:lang w:eastAsia="x-none"/>
        </w:rPr>
      </w:pPr>
      <w:r w:rsidRPr="00E9140C">
        <w:rPr>
          <w:rFonts w:ascii="Arial" w:eastAsia="Times New Roman" w:hAnsi="Arial" w:cs="Arial"/>
          <w:color w:val="1D1B11"/>
          <w:sz w:val="24"/>
          <w:szCs w:val="24"/>
          <w:lang w:eastAsia="x-none"/>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color w:val="1D1B11"/>
          <w:sz w:val="24"/>
          <w:szCs w:val="24"/>
          <w:lang w:eastAsia="x-none"/>
        </w:rPr>
      </w:pPr>
      <w:r w:rsidRPr="00E9140C">
        <w:rPr>
          <w:rFonts w:ascii="Arial" w:eastAsia="Times New Roman" w:hAnsi="Arial" w:cs="Arial"/>
          <w:color w:val="1D1B11"/>
          <w:sz w:val="24"/>
          <w:szCs w:val="24"/>
          <w:lang w:val="x-none" w:eastAsia="x-none"/>
        </w:rPr>
        <w:t>2.1</w:t>
      </w:r>
      <w:r w:rsidRPr="00E9140C">
        <w:rPr>
          <w:rFonts w:ascii="Arial" w:eastAsia="Times New Roman" w:hAnsi="Arial" w:cs="Arial"/>
          <w:color w:val="1D1B11"/>
          <w:sz w:val="24"/>
          <w:szCs w:val="24"/>
          <w:lang w:eastAsia="x-none"/>
        </w:rPr>
        <w:t>4</w:t>
      </w:r>
      <w:r w:rsidRPr="00E9140C">
        <w:rPr>
          <w:rFonts w:ascii="Arial" w:eastAsia="Times New Roman" w:hAnsi="Arial" w:cs="Arial"/>
          <w:color w:val="1D1B11"/>
          <w:sz w:val="24"/>
          <w:szCs w:val="24"/>
          <w:lang w:val="x-none" w:eastAsia="x-none"/>
        </w:rPr>
        <w:t>. Срок регистрации запроса заявителя о предоставлении муниципальной услуги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2.1</w:t>
      </w:r>
      <w:r w:rsidRPr="00E9140C">
        <w:rPr>
          <w:rFonts w:ascii="Arial" w:eastAsia="Times New Roman" w:hAnsi="Arial" w:cs="Arial"/>
          <w:sz w:val="24"/>
          <w:szCs w:val="24"/>
          <w:lang w:eastAsia="x-none"/>
        </w:rPr>
        <w:t>4</w:t>
      </w:r>
      <w:r w:rsidRPr="00E9140C">
        <w:rPr>
          <w:rFonts w:ascii="Arial" w:eastAsia="Times New Roman" w:hAnsi="Arial" w:cs="Arial"/>
          <w:sz w:val="24"/>
          <w:szCs w:val="24"/>
          <w:lang w:val="x-none" w:eastAsia="x-none"/>
        </w:rPr>
        <w:t>.1.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color w:val="1D1B11"/>
          <w:sz w:val="24"/>
          <w:szCs w:val="24"/>
          <w:lang w:eastAsia="x-none"/>
        </w:rPr>
      </w:pPr>
      <w:r w:rsidRPr="00E9140C">
        <w:rPr>
          <w:rFonts w:ascii="Arial" w:eastAsia="Times New Roman" w:hAnsi="Arial" w:cs="Arial"/>
          <w:sz w:val="24"/>
          <w:szCs w:val="24"/>
          <w:lang w:val="x-none" w:eastAsia="x-none"/>
        </w:rPr>
        <w:t>2.1</w:t>
      </w:r>
      <w:r w:rsidRPr="00E9140C">
        <w:rPr>
          <w:rFonts w:ascii="Arial" w:eastAsia="Times New Roman" w:hAnsi="Arial" w:cs="Arial"/>
          <w:sz w:val="24"/>
          <w:szCs w:val="24"/>
          <w:lang w:eastAsia="x-none"/>
        </w:rPr>
        <w:t>4</w:t>
      </w:r>
      <w:r w:rsidRPr="00E9140C">
        <w:rPr>
          <w:rFonts w:ascii="Arial" w:eastAsia="Times New Roman" w:hAnsi="Arial" w:cs="Arial"/>
          <w:sz w:val="24"/>
          <w:szCs w:val="24"/>
          <w:lang w:val="x-none" w:eastAsia="x-none"/>
        </w:rPr>
        <w:t>.2.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2.1</w:t>
      </w:r>
      <w:r w:rsidRPr="00E9140C">
        <w:rPr>
          <w:rFonts w:ascii="Arial" w:eastAsia="Times New Roman" w:hAnsi="Arial" w:cs="Arial"/>
          <w:sz w:val="24"/>
          <w:szCs w:val="24"/>
          <w:lang w:eastAsia="x-none"/>
        </w:rPr>
        <w:t>4</w:t>
      </w:r>
      <w:r w:rsidRPr="00E9140C">
        <w:rPr>
          <w:rFonts w:ascii="Arial" w:eastAsia="Times New Roman" w:hAnsi="Arial" w:cs="Arial"/>
          <w:sz w:val="24"/>
          <w:szCs w:val="24"/>
          <w:lang w:val="x-none" w:eastAsia="x-none"/>
        </w:rPr>
        <w:t>.</w:t>
      </w:r>
      <w:r w:rsidRPr="00E9140C">
        <w:rPr>
          <w:rFonts w:ascii="Arial" w:eastAsia="Times New Roman" w:hAnsi="Arial" w:cs="Arial"/>
          <w:sz w:val="24"/>
          <w:szCs w:val="24"/>
          <w:lang w:eastAsia="x-none"/>
        </w:rPr>
        <w:t>3</w:t>
      </w:r>
      <w:r w:rsidRPr="00E9140C">
        <w:rPr>
          <w:rFonts w:ascii="Arial" w:eastAsia="Times New Roman" w:hAnsi="Arial" w:cs="Arial"/>
          <w:sz w:val="24"/>
          <w:szCs w:val="24"/>
          <w:lang w:val="x-none" w:eastAsia="x-none"/>
        </w:rPr>
        <w:t xml:space="preserve">. Регистрация запроса </w:t>
      </w:r>
      <w:r w:rsidRPr="00E9140C">
        <w:rPr>
          <w:rFonts w:ascii="Arial" w:eastAsia="Times New Roman" w:hAnsi="Arial" w:cs="Arial"/>
          <w:sz w:val="24"/>
          <w:szCs w:val="24"/>
          <w:lang w:eastAsia="x-none"/>
        </w:rPr>
        <w:t>з</w:t>
      </w:r>
      <w:r w:rsidRPr="00E9140C">
        <w:rPr>
          <w:rFonts w:ascii="Arial" w:eastAsia="Times New Roman" w:hAnsi="Arial" w:cs="Arial"/>
          <w:sz w:val="24"/>
          <w:szCs w:val="24"/>
          <w:lang w:val="x-none" w:eastAsia="x-none"/>
        </w:rPr>
        <w:t xml:space="preserve">аявителя о предоставлении муниципальной услуги, направленного в форме электронного документа посредством </w:t>
      </w:r>
      <w:r w:rsidRPr="00E9140C">
        <w:rPr>
          <w:rFonts w:ascii="Arial" w:eastAsia="Times New Roman" w:hAnsi="Arial" w:cs="Arial"/>
          <w:color w:val="000000"/>
          <w:sz w:val="24"/>
          <w:szCs w:val="24"/>
          <w:lang w:eastAsia="x-none"/>
        </w:rPr>
        <w:t>П</w:t>
      </w:r>
      <w:r w:rsidRPr="00E9140C">
        <w:rPr>
          <w:rFonts w:ascii="Arial" w:eastAsia="Times New Roman" w:hAnsi="Arial" w:cs="Arial"/>
          <w:color w:val="000000"/>
          <w:sz w:val="24"/>
          <w:szCs w:val="24"/>
          <w:lang w:val="x-none" w:eastAsia="x-none"/>
        </w:rPr>
        <w:t>ортал</w:t>
      </w:r>
      <w:r w:rsidRPr="00E9140C">
        <w:rPr>
          <w:rFonts w:ascii="Arial" w:eastAsia="Times New Roman" w:hAnsi="Arial" w:cs="Arial"/>
          <w:color w:val="000000"/>
          <w:sz w:val="24"/>
          <w:szCs w:val="24"/>
          <w:lang w:eastAsia="x-none"/>
        </w:rPr>
        <w:t>а</w:t>
      </w:r>
      <w:r w:rsidRPr="00E9140C">
        <w:rPr>
          <w:rFonts w:ascii="Arial" w:eastAsia="Times New Roman" w:hAnsi="Arial" w:cs="Arial"/>
          <w:color w:val="000000"/>
          <w:sz w:val="24"/>
          <w:szCs w:val="24"/>
          <w:lang w:val="x-none" w:eastAsia="x-none"/>
        </w:rPr>
        <w:t xml:space="preserve"> государственных и муниципальных услуг (функций)</w:t>
      </w:r>
      <w:r w:rsidRPr="00E9140C">
        <w:rPr>
          <w:rFonts w:ascii="Arial" w:eastAsia="Times New Roman" w:hAnsi="Arial" w:cs="Arial"/>
          <w:sz w:val="24"/>
          <w:szCs w:val="24"/>
          <w:lang w:val="x-none" w:eastAsia="x-none"/>
        </w:rPr>
        <w:t>, при наличии технической возможности, осуществляется в течение 1 рабочего дня с даты получения такого запроса.</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2.1</w:t>
      </w:r>
      <w:r w:rsidRPr="00E9140C">
        <w:rPr>
          <w:rFonts w:ascii="Arial" w:eastAsia="Times New Roman" w:hAnsi="Arial" w:cs="Arial"/>
          <w:sz w:val="24"/>
          <w:szCs w:val="24"/>
          <w:lang w:eastAsia="x-none"/>
        </w:rPr>
        <w:t>5</w:t>
      </w:r>
      <w:r w:rsidRPr="00E9140C">
        <w:rPr>
          <w:rFonts w:ascii="Arial" w:eastAsia="Times New Roman" w:hAnsi="Arial" w:cs="Arial"/>
          <w:sz w:val="24"/>
          <w:szCs w:val="24"/>
          <w:lang w:val="x-none" w:eastAsia="x-none"/>
        </w:rPr>
        <w:t>.1. Предоставление</w:t>
      </w:r>
      <w:r w:rsidRPr="00E9140C">
        <w:rPr>
          <w:rFonts w:ascii="Arial" w:eastAsia="Times New Roman" w:hAnsi="Arial" w:cs="Arial"/>
          <w:sz w:val="24"/>
          <w:szCs w:val="24"/>
          <w:lang w:eastAsia="x-none"/>
        </w:rPr>
        <w:t xml:space="preserve"> муниципальной</w:t>
      </w:r>
      <w:r w:rsidRPr="00E9140C">
        <w:rPr>
          <w:rFonts w:ascii="Arial" w:eastAsia="Times New Roman" w:hAnsi="Arial" w:cs="Arial"/>
          <w:sz w:val="24"/>
          <w:szCs w:val="24"/>
          <w:lang w:val="x-none" w:eastAsia="x-none"/>
        </w:rPr>
        <w:t xml:space="preserve"> услуги осуществляется в специально выделенных для этих целей помещениях </w:t>
      </w:r>
      <w:r w:rsidRPr="00E9140C">
        <w:rPr>
          <w:rFonts w:ascii="Arial" w:eastAsia="Times New Roman" w:hAnsi="Arial" w:cs="Arial"/>
          <w:sz w:val="24"/>
          <w:szCs w:val="24"/>
          <w:lang w:eastAsia="x-none"/>
        </w:rPr>
        <w:t xml:space="preserve">Администрации </w:t>
      </w:r>
      <w:r w:rsidRPr="00E9140C">
        <w:rPr>
          <w:rFonts w:ascii="Arial" w:eastAsia="Times New Roman" w:hAnsi="Arial" w:cs="Arial"/>
          <w:sz w:val="24"/>
          <w:szCs w:val="24"/>
          <w:lang w:val="x-none" w:eastAsia="x-none"/>
        </w:rPr>
        <w:t>и</w:t>
      </w:r>
      <w:r w:rsidRPr="00E9140C">
        <w:rPr>
          <w:rFonts w:ascii="Arial" w:eastAsia="Times New Roman" w:hAnsi="Arial" w:cs="Arial"/>
          <w:sz w:val="24"/>
          <w:szCs w:val="24"/>
          <w:lang w:eastAsia="x-none"/>
        </w:rPr>
        <w:t>ли в</w:t>
      </w:r>
      <w:r w:rsidRPr="00E9140C">
        <w:rPr>
          <w:rFonts w:ascii="Arial" w:eastAsia="Times New Roman" w:hAnsi="Arial" w:cs="Arial"/>
          <w:sz w:val="24"/>
          <w:szCs w:val="24"/>
          <w:lang w:val="x-none" w:eastAsia="x-none"/>
        </w:rPr>
        <w:t xml:space="preserve"> МФЦ</w:t>
      </w:r>
      <w:r w:rsidRPr="00E9140C">
        <w:rPr>
          <w:rFonts w:ascii="Arial" w:eastAsia="Times New Roman" w:hAnsi="Arial" w:cs="Arial"/>
          <w:sz w:val="24"/>
          <w:szCs w:val="24"/>
          <w:lang w:eastAsia="x-none"/>
        </w:rPr>
        <w:t>.</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trike/>
          <w:color w:val="FF0000"/>
          <w:sz w:val="24"/>
          <w:szCs w:val="24"/>
          <w:lang w:eastAsia="x-none"/>
        </w:rPr>
      </w:pPr>
      <w:r w:rsidRPr="00E9140C">
        <w:rPr>
          <w:rFonts w:ascii="Arial" w:eastAsia="Times New Roman" w:hAnsi="Arial" w:cs="Arial"/>
          <w:sz w:val="24"/>
          <w:szCs w:val="24"/>
          <w:lang w:eastAsia="x-none"/>
        </w:rPr>
        <w:t>2.15.4. Вход в здание (помещение) и выход из него оборудуются, информационными табличками (вывесками), содержащие информацию о режиме его работы.</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lastRenderedPageBreak/>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 xml:space="preserve">2.15.11. Помещения приема и выдачи документов должны предусматривать места для ожидания, информирования и приема заявителей. </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2.1</w:t>
      </w:r>
      <w:r w:rsidRPr="00E9140C">
        <w:rPr>
          <w:rFonts w:ascii="Arial" w:eastAsia="Times New Roman" w:hAnsi="Arial" w:cs="Arial"/>
          <w:sz w:val="24"/>
          <w:szCs w:val="24"/>
          <w:lang w:eastAsia="x-none"/>
        </w:rPr>
        <w:t>6</w:t>
      </w:r>
      <w:r w:rsidRPr="00E9140C">
        <w:rPr>
          <w:rFonts w:ascii="Arial" w:eastAsia="Times New Roman" w:hAnsi="Arial" w:cs="Arial"/>
          <w:sz w:val="24"/>
          <w:szCs w:val="24"/>
          <w:lang w:val="x-none" w:eastAsia="x-none"/>
        </w:rPr>
        <w:t>. Показатели доступности и качества</w:t>
      </w:r>
      <w:r w:rsidRPr="00E9140C">
        <w:rPr>
          <w:rFonts w:ascii="Arial" w:eastAsia="Times New Roman" w:hAnsi="Arial" w:cs="Arial"/>
          <w:sz w:val="24"/>
          <w:szCs w:val="24"/>
          <w:lang w:eastAsia="x-none"/>
        </w:rPr>
        <w:t xml:space="preserve"> муниципальной</w:t>
      </w:r>
      <w:r w:rsidRPr="00E9140C">
        <w:rPr>
          <w:rFonts w:ascii="Arial" w:eastAsia="Times New Roman" w:hAnsi="Arial" w:cs="Arial"/>
          <w:sz w:val="24"/>
          <w:szCs w:val="24"/>
          <w:lang w:val="x-none" w:eastAsia="x-none"/>
        </w:rPr>
        <w:t xml:space="preserve"> услуги</w:t>
      </w:r>
      <w:r w:rsidRPr="00E9140C">
        <w:rPr>
          <w:rFonts w:ascii="Arial" w:eastAsia="Times New Roman" w:hAnsi="Arial" w:cs="Arial"/>
          <w:sz w:val="24"/>
          <w:szCs w:val="24"/>
          <w:lang w:eastAsia="x-none"/>
        </w:rPr>
        <w:t>.</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color w:val="FF0000"/>
          <w:sz w:val="24"/>
          <w:szCs w:val="24"/>
          <w:lang w:val="x-none" w:eastAsia="x-none"/>
        </w:rPr>
      </w:pPr>
      <w:r w:rsidRPr="00E9140C">
        <w:rPr>
          <w:rFonts w:ascii="Arial" w:eastAsia="Times New Roman" w:hAnsi="Arial" w:cs="Arial"/>
          <w:sz w:val="24"/>
          <w:szCs w:val="24"/>
          <w:lang w:val="x-none" w:eastAsia="x-none"/>
        </w:rPr>
        <w:t>2.1</w:t>
      </w:r>
      <w:r w:rsidRPr="00E9140C">
        <w:rPr>
          <w:rFonts w:ascii="Arial" w:eastAsia="Times New Roman" w:hAnsi="Arial" w:cs="Arial"/>
          <w:sz w:val="24"/>
          <w:szCs w:val="24"/>
          <w:lang w:eastAsia="x-none"/>
        </w:rPr>
        <w:t>6</w:t>
      </w:r>
      <w:r w:rsidRPr="00E9140C">
        <w:rPr>
          <w:rFonts w:ascii="Arial" w:eastAsia="Times New Roman" w:hAnsi="Arial" w:cs="Arial"/>
          <w:sz w:val="24"/>
          <w:szCs w:val="24"/>
          <w:lang w:val="x-none" w:eastAsia="x-none"/>
        </w:rPr>
        <w:t xml:space="preserve">.1. Показатели доступности </w:t>
      </w:r>
      <w:r w:rsidRPr="00E9140C">
        <w:rPr>
          <w:rFonts w:ascii="Arial" w:eastAsia="Times New Roman" w:hAnsi="Arial" w:cs="Arial"/>
          <w:sz w:val="24"/>
          <w:szCs w:val="24"/>
          <w:lang w:eastAsia="x-none"/>
        </w:rPr>
        <w:t>муниципальной</w:t>
      </w:r>
      <w:r w:rsidRPr="00E9140C">
        <w:rPr>
          <w:rFonts w:ascii="Arial" w:eastAsia="Times New Roman" w:hAnsi="Arial" w:cs="Arial"/>
          <w:sz w:val="24"/>
          <w:szCs w:val="24"/>
          <w:lang w:val="x-none" w:eastAsia="x-none"/>
        </w:rPr>
        <w:t xml:space="preserve"> услуги</w:t>
      </w:r>
      <w:r w:rsidRPr="00E9140C">
        <w:rPr>
          <w:rFonts w:ascii="Arial" w:eastAsia="Times New Roman" w:hAnsi="Arial" w:cs="Arial"/>
          <w:sz w:val="24"/>
          <w:szCs w:val="24"/>
          <w:lang w:eastAsia="x-none"/>
        </w:rPr>
        <w:t xml:space="preserve"> (общие, применимые в отношении всех заявителей)</w:t>
      </w:r>
      <w:r w:rsidRPr="00E9140C">
        <w:rPr>
          <w:rFonts w:ascii="Arial" w:eastAsia="Times New Roman" w:hAnsi="Arial" w:cs="Arial"/>
          <w:sz w:val="24"/>
          <w:szCs w:val="24"/>
          <w:lang w:val="x-none" w:eastAsia="x-none"/>
        </w:rPr>
        <w:t>:</w:t>
      </w:r>
    </w:p>
    <w:p w:rsidR="00E62750" w:rsidRPr="00E9140C" w:rsidRDefault="00E62750" w:rsidP="00E62750">
      <w:pPr>
        <w:spacing w:after="0" w:line="240" w:lineRule="auto"/>
        <w:ind w:firstLine="709"/>
        <w:jc w:val="both"/>
        <w:rPr>
          <w:rFonts w:ascii="Arial" w:eastAsia="Times New Roman" w:hAnsi="Arial" w:cs="Arial"/>
          <w:sz w:val="24"/>
          <w:szCs w:val="24"/>
          <w:lang w:val="x-none" w:eastAsia="x-none"/>
        </w:rPr>
      </w:pPr>
      <w:r w:rsidRPr="00E9140C">
        <w:rPr>
          <w:rFonts w:ascii="Arial" w:eastAsia="Times New Roman" w:hAnsi="Arial" w:cs="Arial"/>
          <w:sz w:val="24"/>
          <w:szCs w:val="24"/>
          <w:lang w:eastAsia="x-none"/>
        </w:rPr>
        <w:t>1)</w:t>
      </w:r>
      <w:r w:rsidRPr="00E9140C">
        <w:rPr>
          <w:rFonts w:ascii="Arial" w:eastAsia="Times New Roman" w:hAnsi="Arial" w:cs="Arial"/>
          <w:sz w:val="24"/>
          <w:szCs w:val="24"/>
          <w:lang w:val="x-none" w:eastAsia="x-none"/>
        </w:rPr>
        <w:t xml:space="preserve"> равные права и возможности при получении </w:t>
      </w:r>
      <w:r w:rsidRPr="00E9140C">
        <w:rPr>
          <w:rFonts w:ascii="Arial" w:eastAsia="Times New Roman" w:hAnsi="Arial" w:cs="Arial"/>
          <w:sz w:val="24"/>
          <w:szCs w:val="24"/>
          <w:lang w:eastAsia="x-none"/>
        </w:rPr>
        <w:t xml:space="preserve">муниципальной </w:t>
      </w:r>
      <w:r w:rsidRPr="00E9140C">
        <w:rPr>
          <w:rFonts w:ascii="Arial" w:eastAsia="Times New Roman" w:hAnsi="Arial" w:cs="Arial"/>
          <w:sz w:val="24"/>
          <w:szCs w:val="24"/>
          <w:lang w:val="x-none" w:eastAsia="x-none"/>
        </w:rPr>
        <w:t>услуги для заявителей;</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 xml:space="preserve">2) </w:t>
      </w:r>
      <w:r w:rsidRPr="00E9140C">
        <w:rPr>
          <w:rFonts w:ascii="Arial" w:eastAsia="Times New Roman" w:hAnsi="Arial" w:cs="Arial"/>
          <w:sz w:val="24"/>
          <w:szCs w:val="24"/>
          <w:lang w:val="x-none" w:eastAsia="x-none"/>
        </w:rPr>
        <w:t>транспортная доступность к мест</w:t>
      </w:r>
      <w:r w:rsidRPr="00E9140C">
        <w:rPr>
          <w:rFonts w:ascii="Arial" w:eastAsia="Times New Roman" w:hAnsi="Arial" w:cs="Arial"/>
          <w:sz w:val="24"/>
          <w:szCs w:val="24"/>
          <w:lang w:eastAsia="x-none"/>
        </w:rPr>
        <w:t>у</w:t>
      </w:r>
      <w:r w:rsidRPr="00E9140C">
        <w:rPr>
          <w:rFonts w:ascii="Arial" w:eastAsia="Times New Roman" w:hAnsi="Arial" w:cs="Arial"/>
          <w:sz w:val="24"/>
          <w:szCs w:val="24"/>
          <w:lang w:val="x-none" w:eastAsia="x-none"/>
        </w:rPr>
        <w:t xml:space="preserve"> предоставления </w:t>
      </w:r>
      <w:r w:rsidRPr="00E9140C">
        <w:rPr>
          <w:rFonts w:ascii="Arial" w:eastAsia="Times New Roman" w:hAnsi="Arial" w:cs="Arial"/>
          <w:sz w:val="24"/>
          <w:szCs w:val="24"/>
          <w:lang w:eastAsia="x-none"/>
        </w:rPr>
        <w:t xml:space="preserve">муниципальной </w:t>
      </w:r>
      <w:r w:rsidRPr="00E9140C">
        <w:rPr>
          <w:rFonts w:ascii="Arial" w:eastAsia="Times New Roman" w:hAnsi="Arial" w:cs="Arial"/>
          <w:sz w:val="24"/>
          <w:szCs w:val="24"/>
          <w:lang w:val="x-none" w:eastAsia="x-none"/>
        </w:rPr>
        <w:t>услуги</w:t>
      </w:r>
      <w:r w:rsidRPr="00E9140C">
        <w:rPr>
          <w:rFonts w:ascii="Arial" w:eastAsia="Times New Roman" w:hAnsi="Arial" w:cs="Arial"/>
          <w:sz w:val="24"/>
          <w:szCs w:val="24"/>
          <w:lang w:eastAsia="x-none"/>
        </w:rPr>
        <w:t>;</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3)</w:t>
      </w:r>
      <w:r w:rsidRPr="00E9140C">
        <w:rPr>
          <w:rFonts w:ascii="Arial" w:eastAsia="Times New Roman" w:hAnsi="Arial" w:cs="Arial"/>
          <w:sz w:val="24"/>
          <w:szCs w:val="24"/>
          <w:lang w:val="x-none" w:eastAsia="x-none"/>
        </w:rPr>
        <w:t xml:space="preserve"> режим работы</w:t>
      </w:r>
      <w:r w:rsidRPr="00E9140C">
        <w:rPr>
          <w:rFonts w:ascii="Arial" w:eastAsia="Times New Roman" w:hAnsi="Arial" w:cs="Arial"/>
          <w:sz w:val="24"/>
          <w:szCs w:val="24"/>
          <w:lang w:eastAsia="x-none"/>
        </w:rPr>
        <w:t xml:space="preserve"> Администрации, </w:t>
      </w:r>
      <w:r w:rsidRPr="00E9140C">
        <w:rPr>
          <w:rFonts w:ascii="Arial" w:eastAsia="Times New Roman" w:hAnsi="Arial" w:cs="Arial"/>
          <w:sz w:val="24"/>
          <w:szCs w:val="24"/>
          <w:lang w:val="x-none" w:eastAsia="x-none"/>
        </w:rPr>
        <w:t>обеспеч</w:t>
      </w:r>
      <w:r w:rsidRPr="00E9140C">
        <w:rPr>
          <w:rFonts w:ascii="Arial" w:eastAsia="Times New Roman" w:hAnsi="Arial" w:cs="Arial"/>
          <w:sz w:val="24"/>
          <w:szCs w:val="24"/>
          <w:lang w:eastAsia="x-none"/>
        </w:rPr>
        <w:t>ивающий</w:t>
      </w:r>
      <w:r w:rsidRPr="00E9140C">
        <w:rPr>
          <w:rFonts w:ascii="Arial" w:eastAsia="Times New Roman" w:hAnsi="Arial" w:cs="Arial"/>
          <w:sz w:val="24"/>
          <w:szCs w:val="24"/>
          <w:lang w:val="x-none" w:eastAsia="x-none"/>
        </w:rPr>
        <w:t xml:space="preserve"> возможность подачи </w:t>
      </w:r>
      <w:r w:rsidRPr="00E9140C">
        <w:rPr>
          <w:rFonts w:ascii="Arial" w:eastAsia="Times New Roman" w:hAnsi="Arial" w:cs="Arial"/>
          <w:sz w:val="24"/>
          <w:szCs w:val="24"/>
          <w:lang w:eastAsia="x-none"/>
        </w:rPr>
        <w:t>з</w:t>
      </w:r>
      <w:r w:rsidRPr="00E9140C">
        <w:rPr>
          <w:rFonts w:ascii="Arial" w:eastAsia="Times New Roman" w:hAnsi="Arial" w:cs="Arial"/>
          <w:sz w:val="24"/>
          <w:szCs w:val="24"/>
          <w:lang w:val="x-none" w:eastAsia="x-none"/>
        </w:rPr>
        <w:t xml:space="preserve">аявителем запроса о предоставлении </w:t>
      </w:r>
      <w:r w:rsidRPr="00E9140C">
        <w:rPr>
          <w:rFonts w:ascii="Arial" w:eastAsia="Times New Roman" w:hAnsi="Arial" w:cs="Arial"/>
          <w:sz w:val="24"/>
          <w:szCs w:val="24"/>
          <w:lang w:eastAsia="x-none"/>
        </w:rPr>
        <w:t>муниципальной</w:t>
      </w:r>
      <w:r w:rsidRPr="00E9140C">
        <w:rPr>
          <w:rFonts w:ascii="Arial" w:eastAsia="Times New Roman" w:hAnsi="Arial" w:cs="Arial"/>
          <w:sz w:val="24"/>
          <w:szCs w:val="24"/>
          <w:lang w:val="x-none" w:eastAsia="x-none"/>
        </w:rPr>
        <w:t xml:space="preserve"> услуги в течение рабочего времени;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5)</w:t>
      </w:r>
      <w:r w:rsidRPr="00E9140C">
        <w:rPr>
          <w:rFonts w:ascii="Arial" w:eastAsia="Times New Roman" w:hAnsi="Arial" w:cs="Arial"/>
          <w:sz w:val="24"/>
          <w:szCs w:val="24"/>
          <w:lang w:val="x-none" w:eastAsia="x-none"/>
        </w:rPr>
        <w:t xml:space="preserve"> обеспечение для заявителя возможности подать заявление о предоставлении  </w:t>
      </w:r>
      <w:r w:rsidRPr="00E9140C">
        <w:rPr>
          <w:rFonts w:ascii="Arial" w:eastAsia="Times New Roman" w:hAnsi="Arial" w:cs="Arial"/>
          <w:sz w:val="24"/>
          <w:szCs w:val="24"/>
          <w:lang w:eastAsia="x-none"/>
        </w:rPr>
        <w:t xml:space="preserve">муниципальной </w:t>
      </w:r>
      <w:r w:rsidRPr="00E9140C">
        <w:rPr>
          <w:rFonts w:ascii="Arial" w:eastAsia="Times New Roman" w:hAnsi="Arial" w:cs="Arial"/>
          <w:sz w:val="24"/>
          <w:szCs w:val="24"/>
          <w:lang w:val="x-none" w:eastAsia="x-none"/>
        </w:rPr>
        <w:t xml:space="preserve">услуги </w:t>
      </w:r>
      <w:r w:rsidRPr="00E9140C">
        <w:rPr>
          <w:rFonts w:ascii="Arial" w:eastAsia="Times New Roman" w:hAnsi="Arial" w:cs="Arial"/>
          <w:sz w:val="24"/>
          <w:szCs w:val="24"/>
          <w:lang w:eastAsia="x-none"/>
        </w:rPr>
        <w:t xml:space="preserve">посредством МФЦ, </w:t>
      </w:r>
      <w:r w:rsidRPr="00E9140C">
        <w:rPr>
          <w:rFonts w:ascii="Arial" w:eastAsia="Times New Roman" w:hAnsi="Arial" w:cs="Arial"/>
          <w:sz w:val="24"/>
          <w:szCs w:val="24"/>
          <w:lang w:val="x-none" w:eastAsia="x-none"/>
        </w:rPr>
        <w:t>в форме электронного документа</w:t>
      </w:r>
      <w:r w:rsidRPr="00E9140C">
        <w:rPr>
          <w:rFonts w:ascii="Arial" w:eastAsia="Times New Roman" w:hAnsi="Arial" w:cs="Arial"/>
          <w:sz w:val="24"/>
          <w:szCs w:val="24"/>
          <w:lang w:eastAsia="x-none"/>
        </w:rPr>
        <w:t>, а также получить результат;</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6) обеспечение для заявителя возможности</w:t>
      </w:r>
      <w:r w:rsidRPr="00E9140C">
        <w:rPr>
          <w:rFonts w:ascii="Arial" w:eastAsia="Times New Roman" w:hAnsi="Arial" w:cs="Arial"/>
          <w:sz w:val="24"/>
          <w:szCs w:val="24"/>
          <w:lang w:eastAsia="ru-RU"/>
        </w:rPr>
        <w:t xml:space="preserve"> </w:t>
      </w:r>
      <w:r w:rsidRPr="00E9140C">
        <w:rPr>
          <w:rFonts w:ascii="Arial" w:eastAsia="Times New Roman" w:hAnsi="Arial" w:cs="Arial"/>
          <w:sz w:val="24"/>
          <w:szCs w:val="24"/>
          <w:lang w:eastAsia="x-none"/>
        </w:rPr>
        <w:t>получения информации о ходе и результате предоставления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sz w:val="24"/>
          <w:szCs w:val="24"/>
          <w:lang w:val="x-none" w:eastAsia="x-none"/>
        </w:rPr>
      </w:pPr>
      <w:r w:rsidRPr="00E9140C">
        <w:rPr>
          <w:rFonts w:ascii="Arial" w:eastAsia="Times New Roman" w:hAnsi="Arial" w:cs="Arial"/>
          <w:sz w:val="24"/>
          <w:szCs w:val="24"/>
          <w:lang w:eastAsia="x-none"/>
        </w:rPr>
        <w:t xml:space="preserve">2.16.2. </w:t>
      </w:r>
      <w:r w:rsidRPr="00E9140C">
        <w:rPr>
          <w:rFonts w:ascii="Arial" w:eastAsia="Times New Roman" w:hAnsi="Arial" w:cs="Arial"/>
          <w:sz w:val="24"/>
          <w:szCs w:val="24"/>
          <w:lang w:val="x-none" w:eastAsia="x-none"/>
        </w:rPr>
        <w:t xml:space="preserve">Показатели доступности </w:t>
      </w:r>
      <w:r w:rsidRPr="00E9140C">
        <w:rPr>
          <w:rFonts w:ascii="Arial" w:eastAsia="Times New Roman" w:hAnsi="Arial" w:cs="Arial"/>
          <w:sz w:val="24"/>
          <w:szCs w:val="24"/>
          <w:lang w:eastAsia="x-none"/>
        </w:rPr>
        <w:t>муниципальной</w:t>
      </w:r>
      <w:r w:rsidRPr="00E9140C">
        <w:rPr>
          <w:rFonts w:ascii="Arial" w:eastAsia="Times New Roman" w:hAnsi="Arial" w:cs="Arial"/>
          <w:sz w:val="24"/>
          <w:szCs w:val="24"/>
          <w:lang w:val="x-none" w:eastAsia="x-none"/>
        </w:rPr>
        <w:t xml:space="preserve"> услуги</w:t>
      </w:r>
      <w:r w:rsidRPr="00E9140C">
        <w:rPr>
          <w:rFonts w:ascii="Arial" w:eastAsia="Times New Roman" w:hAnsi="Arial" w:cs="Arial"/>
          <w:sz w:val="24"/>
          <w:szCs w:val="24"/>
          <w:lang w:eastAsia="x-none"/>
        </w:rPr>
        <w:t xml:space="preserve"> (специальные, применимые в отношении инвалидов)</w:t>
      </w:r>
      <w:r w:rsidRPr="00E9140C">
        <w:rPr>
          <w:rFonts w:ascii="Arial" w:eastAsia="Times New Roman" w:hAnsi="Arial" w:cs="Arial"/>
          <w:sz w:val="24"/>
          <w:szCs w:val="24"/>
          <w:lang w:val="x-none" w:eastAsia="x-none"/>
        </w:rPr>
        <w:t>:</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 xml:space="preserve">2) </w:t>
      </w:r>
      <w:r w:rsidRPr="00E9140C">
        <w:rPr>
          <w:rFonts w:ascii="Arial" w:eastAsia="Times New Roman" w:hAnsi="Arial" w:cs="Arial"/>
          <w:sz w:val="24"/>
          <w:szCs w:val="24"/>
          <w:lang w:val="x-none" w:eastAsia="x-none"/>
        </w:rPr>
        <w:t xml:space="preserve">обеспечение беспрепятственного доступа </w:t>
      </w:r>
      <w:r w:rsidRPr="00E9140C">
        <w:rPr>
          <w:rFonts w:ascii="Arial" w:eastAsia="Times New Roman" w:hAnsi="Arial" w:cs="Arial"/>
          <w:sz w:val="24"/>
          <w:szCs w:val="24"/>
          <w:lang w:eastAsia="x-none"/>
        </w:rPr>
        <w:t xml:space="preserve">инвалидов </w:t>
      </w:r>
      <w:r w:rsidRPr="00E9140C">
        <w:rPr>
          <w:rFonts w:ascii="Arial" w:eastAsia="Times New Roman" w:hAnsi="Arial" w:cs="Arial"/>
          <w:sz w:val="24"/>
          <w:szCs w:val="24"/>
          <w:lang w:val="x-none" w:eastAsia="x-none"/>
        </w:rPr>
        <w:t xml:space="preserve">к помещениям, в которых предоставляется </w:t>
      </w:r>
      <w:r w:rsidRPr="00E9140C">
        <w:rPr>
          <w:rFonts w:ascii="Arial" w:eastAsia="Times New Roman" w:hAnsi="Arial" w:cs="Arial"/>
          <w:sz w:val="24"/>
          <w:szCs w:val="24"/>
          <w:lang w:eastAsia="x-none"/>
        </w:rPr>
        <w:t xml:space="preserve">муниципальная </w:t>
      </w:r>
      <w:r w:rsidRPr="00E9140C">
        <w:rPr>
          <w:rFonts w:ascii="Arial" w:eastAsia="Times New Roman" w:hAnsi="Arial" w:cs="Arial"/>
          <w:sz w:val="24"/>
          <w:szCs w:val="24"/>
          <w:lang w:val="x-none" w:eastAsia="x-none"/>
        </w:rPr>
        <w:t>услуга</w:t>
      </w:r>
      <w:r w:rsidRPr="00E9140C">
        <w:rPr>
          <w:rFonts w:ascii="Arial" w:eastAsia="Times New Roman" w:hAnsi="Arial" w:cs="Arial"/>
          <w:sz w:val="24"/>
          <w:szCs w:val="24"/>
          <w:lang w:eastAsia="x-none"/>
        </w:rPr>
        <w:t>;</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 xml:space="preserve">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w:t>
      </w:r>
      <w:r w:rsidRPr="00E9140C">
        <w:rPr>
          <w:rFonts w:ascii="Arial" w:eastAsia="Times New Roman" w:hAnsi="Arial" w:cs="Arial"/>
          <w:sz w:val="24"/>
          <w:szCs w:val="24"/>
          <w:lang w:eastAsia="x-none"/>
        </w:rPr>
        <w:lastRenderedPageBreak/>
        <w:t>необходимых для получения муниципальной услуги действий, сведений о ходе предоставления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E62750" w:rsidRPr="00E9140C" w:rsidRDefault="00E62750" w:rsidP="00E62750">
      <w:pPr>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2.16.3. Показатели качества муниципальной услуги: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1) соблюдение срока предоставления муниципальной услуги;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2)</w:t>
      </w:r>
      <w:r w:rsidRPr="00E9140C">
        <w:rPr>
          <w:rFonts w:ascii="Arial" w:eastAsia="Times New Roman" w:hAnsi="Arial" w:cs="Arial"/>
          <w:sz w:val="24"/>
          <w:szCs w:val="24"/>
          <w:lang w:val="x-none" w:eastAsia="x-none"/>
        </w:rPr>
        <w:t xml:space="preserve"> соблюдение требований стандарта предоставления </w:t>
      </w:r>
      <w:r w:rsidRPr="00E9140C">
        <w:rPr>
          <w:rFonts w:ascii="Arial" w:eastAsia="Times New Roman" w:hAnsi="Arial" w:cs="Arial"/>
          <w:sz w:val="24"/>
          <w:szCs w:val="24"/>
          <w:lang w:eastAsia="x-none"/>
        </w:rPr>
        <w:t>муниципальной</w:t>
      </w:r>
      <w:r w:rsidRPr="00E9140C">
        <w:rPr>
          <w:rFonts w:ascii="Arial" w:eastAsia="Times New Roman" w:hAnsi="Arial" w:cs="Arial"/>
          <w:sz w:val="24"/>
          <w:szCs w:val="24"/>
          <w:lang w:val="x-none" w:eastAsia="x-none"/>
        </w:rPr>
        <w:t xml:space="preserve"> услуги</w:t>
      </w:r>
      <w:r w:rsidRPr="00E9140C">
        <w:rPr>
          <w:rFonts w:ascii="Arial" w:eastAsia="Times New Roman" w:hAnsi="Arial" w:cs="Arial"/>
          <w:sz w:val="24"/>
          <w:szCs w:val="24"/>
          <w:lang w:eastAsia="x-none"/>
        </w:rPr>
        <w:t>;</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 xml:space="preserve">3) </w:t>
      </w:r>
      <w:r w:rsidRPr="00E9140C">
        <w:rPr>
          <w:rFonts w:ascii="Arial" w:eastAsia="Times New Roman" w:hAnsi="Arial" w:cs="Arial"/>
          <w:sz w:val="24"/>
          <w:szCs w:val="24"/>
          <w:lang w:val="x-none" w:eastAsia="x-none"/>
        </w:rPr>
        <w:t xml:space="preserve">удовлетворенность </w:t>
      </w:r>
      <w:r w:rsidRPr="00E9140C">
        <w:rPr>
          <w:rFonts w:ascii="Arial" w:eastAsia="Times New Roman" w:hAnsi="Arial" w:cs="Arial"/>
          <w:sz w:val="24"/>
          <w:szCs w:val="24"/>
          <w:lang w:eastAsia="x-none"/>
        </w:rPr>
        <w:t>з</w:t>
      </w:r>
      <w:r w:rsidRPr="00E9140C">
        <w:rPr>
          <w:rFonts w:ascii="Arial" w:eastAsia="Times New Roman" w:hAnsi="Arial" w:cs="Arial"/>
          <w:sz w:val="24"/>
          <w:szCs w:val="24"/>
          <w:lang w:val="x-none" w:eastAsia="x-none"/>
        </w:rPr>
        <w:t>аявител</w:t>
      </w:r>
      <w:r w:rsidRPr="00E9140C">
        <w:rPr>
          <w:rFonts w:ascii="Arial" w:eastAsia="Times New Roman" w:hAnsi="Arial" w:cs="Arial"/>
          <w:sz w:val="24"/>
          <w:szCs w:val="24"/>
          <w:lang w:eastAsia="x-none"/>
        </w:rPr>
        <w:t>я профессионализмом должностных лиц Администрации, МФЦ при предоставлении услуги;</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4) соблюдение времени ожидания в очереди при подаче запроса и получении результата; </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5) </w:t>
      </w:r>
      <w:r w:rsidRPr="00E9140C">
        <w:rPr>
          <w:rFonts w:ascii="Arial" w:eastAsia="Times New Roman" w:hAnsi="Arial" w:cs="Arial"/>
          <w:sz w:val="24"/>
          <w:szCs w:val="24"/>
          <w:lang w:val="x-none" w:eastAsia="ru-RU"/>
        </w:rPr>
        <w:t>осуществл</w:t>
      </w:r>
      <w:r w:rsidRPr="00E9140C">
        <w:rPr>
          <w:rFonts w:ascii="Arial" w:eastAsia="Times New Roman" w:hAnsi="Arial" w:cs="Arial"/>
          <w:sz w:val="24"/>
          <w:szCs w:val="24"/>
          <w:lang w:eastAsia="ru-RU"/>
        </w:rPr>
        <w:t>ение</w:t>
      </w:r>
      <w:r w:rsidRPr="00E9140C">
        <w:rPr>
          <w:rFonts w:ascii="Arial" w:eastAsia="Times New Roman" w:hAnsi="Arial" w:cs="Arial"/>
          <w:sz w:val="24"/>
          <w:szCs w:val="24"/>
          <w:lang w:val="x-none" w:eastAsia="ru-RU"/>
        </w:rPr>
        <w:t xml:space="preserve"> не более </w:t>
      </w:r>
      <w:r w:rsidRPr="00E9140C">
        <w:rPr>
          <w:rFonts w:ascii="Arial" w:eastAsia="Times New Roman" w:hAnsi="Arial" w:cs="Arial"/>
          <w:sz w:val="24"/>
          <w:szCs w:val="24"/>
          <w:lang w:eastAsia="ru-RU"/>
        </w:rPr>
        <w:t>одного</w:t>
      </w:r>
      <w:r w:rsidRPr="00E9140C">
        <w:rPr>
          <w:rFonts w:ascii="Arial" w:eastAsia="Times New Roman" w:hAnsi="Arial" w:cs="Arial"/>
          <w:sz w:val="24"/>
          <w:szCs w:val="24"/>
          <w:lang w:val="x-none" w:eastAsia="ru-RU"/>
        </w:rPr>
        <w:t xml:space="preserve"> взаимодействия </w:t>
      </w:r>
      <w:r w:rsidRPr="00E9140C">
        <w:rPr>
          <w:rFonts w:ascii="Arial" w:eastAsia="Times New Roman" w:hAnsi="Arial" w:cs="Arial"/>
          <w:sz w:val="24"/>
          <w:szCs w:val="24"/>
          <w:lang w:eastAsia="ru-RU"/>
        </w:rPr>
        <w:t xml:space="preserve">заявителя </w:t>
      </w:r>
      <w:r w:rsidRPr="00E9140C">
        <w:rPr>
          <w:rFonts w:ascii="Arial" w:eastAsia="Times New Roman" w:hAnsi="Arial" w:cs="Arial"/>
          <w:sz w:val="24"/>
          <w:szCs w:val="24"/>
          <w:lang w:val="x-none" w:eastAsia="ru-RU"/>
        </w:rPr>
        <w:t xml:space="preserve">с </w:t>
      </w:r>
      <w:r w:rsidRPr="00E9140C">
        <w:rPr>
          <w:rFonts w:ascii="Arial" w:eastAsia="Times New Roman" w:hAnsi="Arial" w:cs="Arial"/>
          <w:sz w:val="24"/>
          <w:szCs w:val="24"/>
          <w:lang w:eastAsia="ru-RU"/>
        </w:rPr>
        <w:t>должностными лицами Администрации при получении муниципальной услуги;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eastAsia="x-none"/>
        </w:rPr>
        <w:t>6)</w:t>
      </w:r>
      <w:r w:rsidRPr="00E9140C">
        <w:rPr>
          <w:rFonts w:ascii="Arial" w:eastAsia="Times New Roman" w:hAnsi="Arial" w:cs="Arial"/>
          <w:sz w:val="24"/>
          <w:szCs w:val="24"/>
          <w:lang w:val="x-none" w:eastAsia="x-none"/>
        </w:rPr>
        <w:t xml:space="preserve"> </w:t>
      </w:r>
      <w:r w:rsidRPr="00E9140C">
        <w:rPr>
          <w:rFonts w:ascii="Arial" w:eastAsia="Times New Roman" w:hAnsi="Arial" w:cs="Arial"/>
          <w:sz w:val="24"/>
          <w:szCs w:val="24"/>
          <w:lang w:eastAsia="x-none"/>
        </w:rPr>
        <w:t>отсутствие</w:t>
      </w:r>
      <w:r w:rsidRPr="00E9140C">
        <w:rPr>
          <w:rFonts w:ascii="Arial" w:eastAsia="Times New Roman" w:hAnsi="Arial" w:cs="Arial"/>
          <w:sz w:val="24"/>
          <w:szCs w:val="24"/>
          <w:lang w:val="x-none" w:eastAsia="x-none"/>
        </w:rPr>
        <w:t xml:space="preserve"> </w:t>
      </w:r>
      <w:r w:rsidRPr="00E9140C">
        <w:rPr>
          <w:rFonts w:ascii="Arial" w:eastAsia="Times New Roman" w:hAnsi="Arial" w:cs="Arial"/>
          <w:sz w:val="24"/>
          <w:szCs w:val="24"/>
          <w:lang w:eastAsia="x-none"/>
        </w:rPr>
        <w:t>жалоб на</w:t>
      </w:r>
      <w:r w:rsidRPr="00E9140C">
        <w:rPr>
          <w:rFonts w:ascii="Arial" w:eastAsia="Times New Roman" w:hAnsi="Arial" w:cs="Arial"/>
          <w:sz w:val="24"/>
          <w:szCs w:val="24"/>
          <w:lang w:val="x-none" w:eastAsia="x-none"/>
        </w:rPr>
        <w:t xml:space="preserve"> действи</w:t>
      </w:r>
      <w:r w:rsidRPr="00E9140C">
        <w:rPr>
          <w:rFonts w:ascii="Arial" w:eastAsia="Times New Roman" w:hAnsi="Arial" w:cs="Arial"/>
          <w:sz w:val="24"/>
          <w:szCs w:val="24"/>
          <w:lang w:eastAsia="x-none"/>
        </w:rPr>
        <w:t>я</w:t>
      </w:r>
      <w:r w:rsidRPr="00E9140C">
        <w:rPr>
          <w:rFonts w:ascii="Arial" w:eastAsia="Times New Roman" w:hAnsi="Arial" w:cs="Arial"/>
          <w:sz w:val="24"/>
          <w:szCs w:val="24"/>
          <w:lang w:val="x-none" w:eastAsia="x-none"/>
        </w:rPr>
        <w:t xml:space="preserve"> или бездействия </w:t>
      </w:r>
      <w:r w:rsidRPr="00E9140C">
        <w:rPr>
          <w:rFonts w:ascii="Arial" w:eastAsia="Times New Roman" w:hAnsi="Arial" w:cs="Arial"/>
          <w:sz w:val="24"/>
          <w:szCs w:val="24"/>
          <w:lang w:eastAsia="x-none"/>
        </w:rPr>
        <w:t>должностных лиц Администрации,</w:t>
      </w:r>
      <w:r w:rsidRPr="00E9140C">
        <w:rPr>
          <w:rFonts w:ascii="Arial" w:eastAsia="Times New Roman" w:hAnsi="Arial" w:cs="Arial"/>
          <w:sz w:val="24"/>
          <w:szCs w:val="24"/>
          <w:lang w:eastAsia="ru-RU"/>
        </w:rPr>
        <w:t xml:space="preserve"> </w:t>
      </w:r>
      <w:r w:rsidRPr="00E9140C">
        <w:rPr>
          <w:rFonts w:ascii="Arial" w:eastAsia="Times New Roman" w:hAnsi="Arial" w:cs="Arial"/>
          <w:sz w:val="24"/>
          <w:szCs w:val="24"/>
          <w:lang w:eastAsia="x-none"/>
        </w:rPr>
        <w:t>поданных в установленном порядке.</w:t>
      </w:r>
    </w:p>
    <w:bookmarkEnd w:id="21"/>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2.17. Особенности предоставления Муниципальной услуги в МФЦ.</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Предоставление муниципальной услуги посредством МФЦ «Многофункциональный центр предоставления государственных и муниципальных услуг» (далее – «МФЦ») при наличии вступившего в силу соглашения о взаимодействии между «МФЦ» и Администрацией. Предоставление муниципальной услуги в иных МФЦ осуществляется при наличии вступившего в силу соглашения о взаимодействии между «МФЦ» и иным МФЦ.</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2.17.1. МФЦ осуществляет:</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взаимодействие с территориальными органами федеральных</w:t>
      </w:r>
      <w:r w:rsidR="00352893" w:rsidRPr="00E9140C">
        <w:rPr>
          <w:rFonts w:ascii="Arial" w:eastAsia="Times New Roman" w:hAnsi="Arial" w:cs="Arial"/>
          <w:color w:val="1D1B11"/>
          <w:sz w:val="24"/>
          <w:szCs w:val="24"/>
          <w:lang w:eastAsia="ru-RU"/>
        </w:rPr>
        <w:t xml:space="preserve"> органов исполнительной власти,</w:t>
      </w:r>
      <w:r w:rsidRPr="00E9140C">
        <w:rPr>
          <w:rFonts w:ascii="Arial" w:eastAsia="Times New Roman" w:hAnsi="Arial" w:cs="Arial"/>
          <w:color w:val="1D1B11"/>
          <w:sz w:val="24"/>
          <w:szCs w:val="24"/>
          <w:lang w:eastAsia="ru-RU"/>
        </w:rPr>
        <w:t xml:space="preserve"> органами местного самоуправления и организациями, участвующими в предоставлении муниципальных услуг в рамках заключенных соглашений о взаимодействии;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информирование граждан и организаций по вопросам предоставления муниципальных услуг;</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прием и выдачу документов, необходимых для предоставления муниципальных услуг либо являющихся результатом предоставления муниципальных услуг;</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обработку персональных данных, связанных с предоставлением муниципальных услуг.</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а) определяет предмет обращения;</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б) проводит проверку полномочий лица, подающего документы;</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проводит проверку правильности заполнения запроса;</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 заверяет электронное дело своей электронной подписью (далее - ЭП);</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е) направляет копии документов и реестр документов в Администрацию:</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в электронном виде (в составе пакетов электронных дел) в день обращения заявителя в МФЦ;</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 окончании приема документов специалист МФЦ выдает заявителю расписку в приеме документов.</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2.17.3. При указании заявителем места получения ответа (результата </w:t>
      </w:r>
      <w:r w:rsidRPr="00E9140C">
        <w:rPr>
          <w:rFonts w:ascii="Arial" w:eastAsia="Times New Roman" w:hAnsi="Arial" w:cs="Arial"/>
          <w:color w:val="1D1B11"/>
          <w:sz w:val="24"/>
          <w:szCs w:val="24"/>
          <w:lang w:eastAsia="ru-RU"/>
        </w:rPr>
        <w:lastRenderedPageBreak/>
        <w:t>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на бумажном носителе - в срок не более 3 дней со дня принятия решения о предоставлении (отказе в предоставлении) заявителю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2.18. Особенности предоставления муниципальной услуги в электронном виде, в том числе предоставления возможности подачи электронных документов.</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Предоставление муниципальной услуги в электронном виде осуществляется при технической реализации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Деятельность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2.18.1. Для получения муниципальной услуги  заявителю необходимо предварительно пройти процесс регистрации в Единой системе идентификации и аутентификации (далее - ЕСИА).</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2.18.2. Муниципальная услуга может быть получена следующими способами: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с обязательной личной явкой на прием в Администрацию;</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без личной явки на прием в Администрацию.</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2.18.4. Для подачи заявления через ПГУ заявитель должен выполнить следующие действия:</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пройти идентификацию и аутентификацию в ЕСИА;</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личном кабинете на ПГУ заполнить в электронном виде заявление на оказание услуги;</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случае, если заявитель выбрал способ оказания услуги без личной явки на прием в Администрацию:</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ab/>
        <w:t xml:space="preserve"> приложить к заявлению электронные документы, заверенные усиленной квалифицированной электронной подписью;</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ab/>
        <w:t xml:space="preserve">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ab/>
        <w:t xml:space="preserve"> заверить заявление усиленной квалифицированной электронной подписью, если иное не установлено действующим законодательством.</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направить пакет электронных документов в Администраци</w:t>
      </w:r>
      <w:r w:rsidR="00E136E8" w:rsidRPr="00E9140C">
        <w:rPr>
          <w:rFonts w:ascii="Arial" w:eastAsia="Times New Roman" w:hAnsi="Arial" w:cs="Arial"/>
          <w:color w:val="1D1B11"/>
          <w:sz w:val="24"/>
          <w:szCs w:val="24"/>
          <w:lang w:eastAsia="ru-RU"/>
        </w:rPr>
        <w:t xml:space="preserve">ю посредством функционала ПГУ </w:t>
      </w:r>
      <w:r w:rsidRPr="00E9140C">
        <w:rPr>
          <w:rFonts w:ascii="Arial" w:eastAsia="Times New Roman" w:hAnsi="Arial" w:cs="Arial"/>
          <w:color w:val="1D1B11"/>
          <w:sz w:val="24"/>
          <w:szCs w:val="24"/>
          <w:lang w:eastAsia="ru-RU"/>
        </w:rPr>
        <w:t>.</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2.18.5. В результате направления пакета электронных документов посредством ПГУ в соответствии с требованиями пункта 4 или 5 автоматизированной </w:t>
      </w:r>
      <w:r w:rsidRPr="00E9140C">
        <w:rPr>
          <w:rFonts w:ascii="Arial" w:eastAsia="Times New Roman" w:hAnsi="Arial" w:cs="Arial"/>
          <w:color w:val="1D1B11"/>
          <w:sz w:val="24"/>
          <w:szCs w:val="24"/>
          <w:lang w:eastAsia="ru-RU"/>
        </w:rPr>
        <w:lastRenderedPageBreak/>
        <w:t>информационной системой межведомственного электронного взаимодействия (далее - АИС)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2.18.6. При предоставлении муници</w:t>
      </w:r>
      <w:r w:rsidR="00352893" w:rsidRPr="00E9140C">
        <w:rPr>
          <w:rFonts w:ascii="Arial" w:eastAsia="Times New Roman" w:hAnsi="Arial" w:cs="Arial"/>
          <w:color w:val="1D1B11"/>
          <w:sz w:val="24"/>
          <w:szCs w:val="24"/>
          <w:lang w:eastAsia="ru-RU"/>
        </w:rPr>
        <w:t xml:space="preserve">пальной услуги через ПГУ </w:t>
      </w:r>
      <w:r w:rsidRPr="00E9140C">
        <w:rPr>
          <w:rFonts w:ascii="Arial" w:eastAsia="Times New Roman" w:hAnsi="Arial" w:cs="Arial"/>
          <w:color w:val="1D1B11"/>
          <w:sz w:val="24"/>
          <w:szCs w:val="24"/>
          <w:lang w:eastAsia="ru-RU"/>
        </w:rPr>
        <w:t>,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формирует пакет доку</w:t>
      </w:r>
      <w:r w:rsidR="00352893" w:rsidRPr="00E9140C">
        <w:rPr>
          <w:rFonts w:ascii="Arial" w:eastAsia="Times New Roman" w:hAnsi="Arial" w:cs="Arial"/>
          <w:color w:val="1D1B11"/>
          <w:sz w:val="24"/>
          <w:szCs w:val="24"/>
          <w:lang w:eastAsia="ru-RU"/>
        </w:rPr>
        <w:t xml:space="preserve">ментов, поступивший через ПГУ </w:t>
      </w:r>
      <w:r w:rsidRPr="00E9140C">
        <w:rPr>
          <w:rFonts w:ascii="Arial" w:eastAsia="Times New Roman" w:hAnsi="Arial" w:cs="Arial"/>
          <w:color w:val="1D1B11"/>
          <w:sz w:val="24"/>
          <w:szCs w:val="24"/>
          <w:lang w:eastAsia="ru-RU"/>
        </w:rPr>
        <w:t>,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после рассмотрения документов и принятия решения о предоставлении муниципальной услуги (отказе в предоставлении) заполняет </w:t>
      </w:r>
      <w:r w:rsidR="00352893" w:rsidRPr="00E9140C">
        <w:rPr>
          <w:rFonts w:ascii="Arial" w:eastAsia="Times New Roman" w:hAnsi="Arial" w:cs="Arial"/>
          <w:color w:val="1D1B11"/>
          <w:sz w:val="24"/>
          <w:szCs w:val="24"/>
          <w:lang w:eastAsia="ru-RU"/>
        </w:rPr>
        <w:t>предусмотренные в АИС</w:t>
      </w:r>
      <w:r w:rsidRPr="00E9140C">
        <w:rPr>
          <w:rFonts w:ascii="Arial" w:eastAsia="Times New Roman" w:hAnsi="Arial" w:cs="Arial"/>
          <w:color w:val="1D1B11"/>
          <w:sz w:val="24"/>
          <w:szCs w:val="24"/>
          <w:lang w:eastAsia="ru-RU"/>
        </w:rPr>
        <w:t xml:space="preserve"> формы о принятом решении и переводит дело в архив АИС;</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2.18.7. При предоставлении муниципальной услуги через 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формирует пакет документов, поступивший через ПГУ,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E62750" w:rsidRPr="00E9140C" w:rsidRDefault="00E136E8"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формирует через АИС </w:t>
      </w:r>
      <w:r w:rsidR="00E62750" w:rsidRPr="00E9140C">
        <w:rPr>
          <w:rFonts w:ascii="Arial" w:eastAsia="Times New Roman" w:hAnsi="Arial" w:cs="Arial"/>
          <w:color w:val="1D1B11"/>
          <w:sz w:val="24"/>
          <w:szCs w:val="24"/>
          <w:lang w:eastAsia="ru-RU"/>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дело переводит в статус «Заявитель приглашен на прием».</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случае неявки заявителя на прием в назначенное время заявление и документы хранятся в АИС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переводит документы в архив АИС.</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w:t>
      </w:r>
      <w:r w:rsidR="00E136E8" w:rsidRPr="00E9140C">
        <w:rPr>
          <w:rFonts w:ascii="Arial" w:eastAsia="Times New Roman" w:hAnsi="Arial" w:cs="Arial"/>
          <w:color w:val="1D1B11"/>
          <w:sz w:val="24"/>
          <w:szCs w:val="24"/>
          <w:lang w:eastAsia="ru-RU"/>
        </w:rPr>
        <w:t xml:space="preserve">в должностное лицо Администрации </w:t>
      </w:r>
      <w:r w:rsidRPr="00E9140C">
        <w:rPr>
          <w:rFonts w:ascii="Arial" w:eastAsia="Times New Roman" w:hAnsi="Arial" w:cs="Arial"/>
          <w:color w:val="1D1B11"/>
          <w:sz w:val="24"/>
          <w:szCs w:val="24"/>
          <w:lang w:eastAsia="ru-RU"/>
        </w:rPr>
        <w:t>ведущее прием, отмечает факт явки заявителя в АИС, дело переводит в статус «Прием заявителя окончен».</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формы о принятом решении и переводит дело в архив АИС.</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w:t>
      </w:r>
      <w:r w:rsidRPr="00E9140C">
        <w:rPr>
          <w:rFonts w:ascii="Arial" w:eastAsia="Times New Roman" w:hAnsi="Arial" w:cs="Arial"/>
          <w:color w:val="1D1B11"/>
          <w:sz w:val="24"/>
          <w:szCs w:val="24"/>
          <w:lang w:eastAsia="ru-RU"/>
        </w:rPr>
        <w:tab/>
        <w:t>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2.18.8. В случае поступления всех документов, указанных в пункте 2.8.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w:t>
      </w:r>
      <w:r w:rsidR="00E136E8" w:rsidRPr="00E9140C">
        <w:rPr>
          <w:rFonts w:ascii="Arial" w:eastAsia="Times New Roman" w:hAnsi="Arial" w:cs="Arial"/>
          <w:color w:val="1D1B11"/>
          <w:sz w:val="24"/>
          <w:szCs w:val="24"/>
          <w:lang w:eastAsia="ru-RU"/>
        </w:rPr>
        <w:t xml:space="preserve">ации приема документов на ПГУ </w:t>
      </w:r>
      <w:r w:rsidRPr="00E9140C">
        <w:rPr>
          <w:rFonts w:ascii="Arial" w:eastAsia="Times New Roman" w:hAnsi="Arial" w:cs="Arial"/>
          <w:color w:val="1D1B11"/>
          <w:sz w:val="24"/>
          <w:szCs w:val="24"/>
          <w:lang w:eastAsia="ru-RU"/>
        </w:rPr>
        <w:t>.</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lastRenderedPageBreak/>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2.8. настоящего административного регламента, и отсутствия оснований, указанных в пункте 2.10. настоящего Административного регламента.</w:t>
      </w:r>
    </w:p>
    <w:p w:rsidR="00E62750" w:rsidRPr="00E9140C" w:rsidRDefault="00E62750" w:rsidP="00E62750">
      <w:pPr>
        <w:widowControl w:val="0"/>
        <w:tabs>
          <w:tab w:val="left" w:pos="142"/>
          <w:tab w:val="left" w:pos="284"/>
        </w:tabs>
        <w:autoSpaceDE w:val="0"/>
        <w:autoSpaceDN w:val="0"/>
        <w:adjustRightInd w:val="0"/>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2.18.9.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E62750" w:rsidRPr="00E9140C" w:rsidRDefault="00E62750" w:rsidP="00E62750">
      <w:pPr>
        <w:widowControl w:val="0"/>
        <w:tabs>
          <w:tab w:val="left" w:pos="142"/>
          <w:tab w:val="left" w:pos="284"/>
        </w:tabs>
        <w:autoSpaceDE w:val="0"/>
        <w:autoSpaceDN w:val="0"/>
        <w:adjustRightInd w:val="0"/>
        <w:spacing w:after="0" w:line="240" w:lineRule="auto"/>
        <w:ind w:firstLine="426"/>
        <w:jc w:val="both"/>
        <w:rPr>
          <w:rFonts w:ascii="Arial" w:eastAsia="Times New Roman" w:hAnsi="Arial" w:cs="Arial"/>
          <w:color w:val="1D1B11"/>
          <w:sz w:val="24"/>
          <w:szCs w:val="24"/>
          <w:lang w:eastAsia="ru-RU"/>
        </w:rPr>
      </w:pPr>
    </w:p>
    <w:p w:rsidR="00E62750" w:rsidRPr="00E9140C" w:rsidRDefault="00E62750" w:rsidP="00E62750">
      <w:pPr>
        <w:spacing w:after="0" w:line="240" w:lineRule="auto"/>
        <w:ind w:firstLine="426"/>
        <w:jc w:val="center"/>
        <w:rPr>
          <w:rFonts w:ascii="Arial" w:eastAsia="Times New Roman" w:hAnsi="Arial" w:cs="Arial"/>
          <w:b/>
          <w:color w:val="1D1B11"/>
          <w:sz w:val="24"/>
          <w:szCs w:val="24"/>
          <w:lang w:eastAsia="x-none"/>
        </w:rPr>
      </w:pPr>
      <w:r w:rsidRPr="00E9140C">
        <w:rPr>
          <w:rFonts w:ascii="Arial" w:eastAsia="Times New Roman" w:hAnsi="Arial" w:cs="Arial"/>
          <w:b/>
          <w:color w:val="1D1B11"/>
          <w:sz w:val="24"/>
          <w:szCs w:val="24"/>
          <w:lang w:eastAsia="x-none"/>
        </w:rPr>
        <w:t>3. Перечень услуг, которые являются необходимыми</w:t>
      </w:r>
    </w:p>
    <w:p w:rsidR="00E62750" w:rsidRPr="00E9140C" w:rsidRDefault="00E62750" w:rsidP="00E62750">
      <w:pPr>
        <w:spacing w:after="0" w:line="240" w:lineRule="auto"/>
        <w:ind w:firstLine="426"/>
        <w:jc w:val="center"/>
        <w:rPr>
          <w:rFonts w:ascii="Arial" w:eastAsia="Times New Roman" w:hAnsi="Arial" w:cs="Arial"/>
          <w:b/>
          <w:color w:val="1D1B11"/>
          <w:sz w:val="24"/>
          <w:szCs w:val="24"/>
          <w:lang w:eastAsia="x-none"/>
        </w:rPr>
      </w:pPr>
      <w:r w:rsidRPr="00E9140C">
        <w:rPr>
          <w:rFonts w:ascii="Arial" w:eastAsia="Times New Roman" w:hAnsi="Arial" w:cs="Arial"/>
          <w:b/>
          <w:color w:val="1D1B11"/>
          <w:sz w:val="24"/>
          <w:szCs w:val="24"/>
          <w:lang w:eastAsia="x-none"/>
        </w:rPr>
        <w:t>и обязательными для предоставления  муниципальной услуги</w:t>
      </w:r>
    </w:p>
    <w:p w:rsidR="00E62750" w:rsidRPr="00E9140C" w:rsidRDefault="00E62750" w:rsidP="00E62750">
      <w:pPr>
        <w:spacing w:after="0" w:line="240" w:lineRule="auto"/>
        <w:ind w:firstLine="426"/>
        <w:jc w:val="both"/>
        <w:rPr>
          <w:rFonts w:ascii="Arial" w:eastAsia="Times New Roman" w:hAnsi="Arial" w:cs="Arial"/>
          <w:color w:val="1D1B11"/>
          <w:sz w:val="24"/>
          <w:szCs w:val="24"/>
          <w:lang w:eastAsia="x-none"/>
        </w:rPr>
      </w:pPr>
    </w:p>
    <w:p w:rsidR="00E62750" w:rsidRPr="00E9140C" w:rsidRDefault="00E62750" w:rsidP="00E62750">
      <w:pPr>
        <w:spacing w:after="0" w:line="240" w:lineRule="auto"/>
        <w:ind w:firstLine="426"/>
        <w:jc w:val="both"/>
        <w:rPr>
          <w:rFonts w:ascii="Arial" w:eastAsia="Times New Roman" w:hAnsi="Arial" w:cs="Arial"/>
          <w:color w:val="1D1B11"/>
          <w:sz w:val="24"/>
          <w:szCs w:val="24"/>
          <w:lang w:eastAsia="x-none"/>
        </w:rPr>
      </w:pPr>
      <w:r w:rsidRPr="00E9140C">
        <w:rPr>
          <w:rFonts w:ascii="Arial" w:eastAsia="Times New Roman" w:hAnsi="Arial" w:cs="Arial"/>
          <w:color w:val="1D1B11"/>
          <w:sz w:val="24"/>
          <w:szCs w:val="24"/>
          <w:lang w:eastAsia="x-none"/>
        </w:rPr>
        <w:t>3.1. П</w:t>
      </w:r>
      <w:r w:rsidR="002802E2">
        <w:rPr>
          <w:rFonts w:ascii="Arial" w:eastAsia="Times New Roman" w:hAnsi="Arial" w:cs="Arial"/>
          <w:color w:val="1D1B11"/>
          <w:sz w:val="24"/>
          <w:szCs w:val="24"/>
          <w:lang w:eastAsia="x-none"/>
        </w:rPr>
        <w:t xml:space="preserve">олучение перечня услуг, которые </w:t>
      </w:r>
      <w:r w:rsidRPr="00E9140C">
        <w:rPr>
          <w:rFonts w:ascii="Arial" w:eastAsia="Times New Roman" w:hAnsi="Arial" w:cs="Arial"/>
          <w:color w:val="1D1B11"/>
          <w:sz w:val="24"/>
          <w:szCs w:val="24"/>
          <w:lang w:eastAsia="x-none"/>
        </w:rPr>
        <w:t xml:space="preserve"> являются необходимыми и обязательными для предоставления муниципальной услуги, не требуется.</w:t>
      </w:r>
      <w:bookmarkStart w:id="22" w:name="sub_1003"/>
    </w:p>
    <w:p w:rsidR="00E62750" w:rsidRPr="00E9140C" w:rsidRDefault="00E62750" w:rsidP="00E62750">
      <w:pPr>
        <w:widowControl w:val="0"/>
        <w:tabs>
          <w:tab w:val="left" w:pos="142"/>
          <w:tab w:val="left" w:pos="284"/>
        </w:tabs>
        <w:autoSpaceDE w:val="0"/>
        <w:autoSpaceDN w:val="0"/>
        <w:adjustRightInd w:val="0"/>
        <w:spacing w:after="0" w:line="240" w:lineRule="auto"/>
        <w:ind w:firstLine="426"/>
        <w:jc w:val="center"/>
        <w:outlineLvl w:val="0"/>
        <w:rPr>
          <w:rFonts w:ascii="Arial" w:eastAsia="Times New Roman" w:hAnsi="Arial" w:cs="Arial"/>
          <w:b/>
          <w:bCs/>
          <w:color w:val="1D1B11"/>
          <w:sz w:val="24"/>
          <w:szCs w:val="24"/>
          <w:lang w:eastAsia="ru-RU"/>
        </w:rPr>
      </w:pPr>
    </w:p>
    <w:p w:rsidR="00E62750" w:rsidRPr="00E9140C" w:rsidRDefault="00E62750" w:rsidP="00E62750">
      <w:pPr>
        <w:widowControl w:val="0"/>
        <w:tabs>
          <w:tab w:val="left" w:pos="142"/>
          <w:tab w:val="left" w:pos="284"/>
        </w:tabs>
        <w:autoSpaceDE w:val="0"/>
        <w:autoSpaceDN w:val="0"/>
        <w:adjustRightInd w:val="0"/>
        <w:spacing w:after="0" w:line="240" w:lineRule="auto"/>
        <w:ind w:firstLine="426"/>
        <w:jc w:val="center"/>
        <w:outlineLvl w:val="0"/>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4. Состав, последовательность и сроки выполнения административных</w:t>
      </w:r>
      <w:r w:rsidRPr="00E9140C">
        <w:rPr>
          <w:rFonts w:ascii="Arial" w:eastAsia="Times New Roman" w:hAnsi="Arial" w:cs="Arial"/>
          <w:b/>
          <w:bCs/>
          <w:color w:val="1D1B11"/>
          <w:sz w:val="24"/>
          <w:szCs w:val="24"/>
          <w:lang w:eastAsia="ru-RU"/>
        </w:rPr>
        <w:br/>
        <w:t>процедур, требования к порядку их выполнения</w:t>
      </w:r>
      <w:bookmarkEnd w:id="22"/>
    </w:p>
    <w:p w:rsidR="00E62750" w:rsidRPr="00E9140C" w:rsidRDefault="00E62750" w:rsidP="00E62750">
      <w:pPr>
        <w:tabs>
          <w:tab w:val="left" w:pos="142"/>
          <w:tab w:val="left" w:pos="284"/>
        </w:tabs>
        <w:spacing w:after="0" w:line="240" w:lineRule="auto"/>
        <w:ind w:firstLine="426"/>
        <w:jc w:val="center"/>
        <w:rPr>
          <w:rFonts w:ascii="Arial" w:eastAsia="Times New Roman" w:hAnsi="Arial" w:cs="Arial"/>
          <w:color w:val="1D1B11"/>
          <w:sz w:val="24"/>
          <w:szCs w:val="24"/>
          <w:lang w:val="x-none" w:eastAsia="x-none"/>
        </w:rPr>
      </w:pP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4.1. Предоставление муниципальной услуги включает в себя следующие административные процедуры:</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а) прием и регистрация заявления и документов;</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б)  оценка соответствия помещения требованиям, </w:t>
      </w:r>
      <w:r w:rsidRPr="00E9140C">
        <w:rPr>
          <w:rFonts w:ascii="Arial" w:eastAsia="Times New Roman" w:hAnsi="Arial" w:cs="Arial"/>
          <w:sz w:val="24"/>
          <w:szCs w:val="24"/>
          <w:lang w:eastAsia="ru-RU"/>
        </w:rPr>
        <w:t>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E9140C">
        <w:rPr>
          <w:rFonts w:ascii="Arial" w:eastAsia="Times New Roman" w:hAnsi="Arial" w:cs="Arial"/>
          <w:color w:val="1D1B11"/>
          <w:sz w:val="24"/>
          <w:szCs w:val="24"/>
          <w:lang w:eastAsia="ru-RU"/>
        </w:rPr>
        <w:t xml:space="preserve"> </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обследование помещения и составление комиссией  акта обследования помещения;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г) принятие решения и оформление заключения межведомственной комиссией, </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 направление заявителю  заключения.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5 к настоящему Административному регламенту.</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Органу местного самоуправления, предоставляющему муниципальную услугу и его должностным лицам запрещено требовать от заявителя при осуществлении административных процедур:</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w:t>
      </w:r>
      <w:r w:rsidRPr="00E9140C">
        <w:rPr>
          <w:rFonts w:ascii="Arial" w:eastAsia="Times New Roman" w:hAnsi="Arial" w:cs="Arial"/>
          <w:color w:val="1D1B11"/>
          <w:sz w:val="24"/>
          <w:szCs w:val="24"/>
          <w:lang w:eastAsia="ru-RU"/>
        </w:rPr>
        <w:lastRenderedPageBreak/>
        <w:t>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4.2. Первичный прием документов и регистрация.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Основанием для начала исполнения процедуры приема и регистрации заявления и документов является личное обращение заявителя, в том числе в МФЦ либо через ПГУ (либо направление заявления по почте) с комплектом документов, необходимых для исполнения муниципальной услуги (далее - заявление и документы), оформленное в соответствии с приложением 2 к Административному регламенту.</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color w:val="1D1B11"/>
          <w:sz w:val="24"/>
          <w:szCs w:val="24"/>
          <w:lang w:eastAsia="ru-RU"/>
        </w:rPr>
        <w:t xml:space="preserve">Также основанием для начала исполнения муниципальной услуги являются поступление заявления </w:t>
      </w:r>
      <w:r w:rsidRPr="00E9140C">
        <w:rPr>
          <w:rFonts w:ascii="Arial" w:eastAsia="Times New Roman" w:hAnsi="Arial" w:cs="Arial"/>
          <w:sz w:val="24"/>
          <w:szCs w:val="24"/>
          <w:lang w:eastAsia="ru-RU"/>
        </w:rPr>
        <w:t>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Pr="00E9140C">
        <w:rPr>
          <w:rFonts w:ascii="Arial" w:eastAsia="Times New Roman" w:hAnsi="Arial" w:cs="Arial"/>
          <w:color w:val="1D1B11"/>
          <w:sz w:val="24"/>
          <w:szCs w:val="24"/>
          <w:lang w:eastAsia="ru-RU"/>
        </w:rPr>
        <w:t xml:space="preserve"> </w:t>
      </w:r>
      <w:r w:rsidRPr="00E9140C">
        <w:rPr>
          <w:rFonts w:ascii="Arial" w:eastAsia="Times New Roman" w:hAnsi="Arial" w:cs="Arial"/>
          <w:sz w:val="24"/>
          <w:szCs w:val="24"/>
          <w:lang w:eastAsia="ru-RU"/>
        </w:rPr>
        <w:t>заключение органов государственного надзора (контроля) по вопросам, отнесенным к их компетенции. При оценке соответствия находящегося в эксплуатации помещения установленным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 (далее – Положение)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Процедура проведения оценки соответствия помещения установленным в Положении требованиям включает:</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прием и рассмотрение заявления и прилагаемых к нему обосновывающих документов;</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работу комиссии по оценке пригодности (непригодности) жилых помещений для постоянного проживания;</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составление комиссией заключения в порядке, предусмотренном </w:t>
      </w:r>
      <w:hyperlink r:id="rId12" w:history="1">
        <w:r w:rsidRPr="00E9140C">
          <w:rPr>
            <w:rFonts w:ascii="Arial" w:eastAsia="Times New Roman" w:hAnsi="Arial" w:cs="Arial"/>
            <w:sz w:val="24"/>
            <w:szCs w:val="24"/>
            <w:lang w:eastAsia="ru-RU"/>
          </w:rPr>
          <w:t>пунктом 47</w:t>
        </w:r>
      </w:hyperlink>
      <w:r w:rsidRPr="00E9140C">
        <w:rPr>
          <w:rFonts w:ascii="Arial" w:eastAsia="Times New Roman" w:hAnsi="Arial" w:cs="Arial"/>
          <w:sz w:val="24"/>
          <w:szCs w:val="24"/>
          <w:lang w:eastAsia="ru-RU"/>
        </w:rPr>
        <w:t xml:space="preserve"> Положения;</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принятие органом местного самоуправления решения по итогам работы комиссии;</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lastRenderedPageBreak/>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Должностное лицо Администрации, ответственное за прием заявления и документов:</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-устанавливает личность заявителя путем проверки документов, удостоверяющих личность;</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проверяет наличие всех необходимых документов;</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в  случае соответствия представленных заявления и документов требованиям,  регистрирует заявление в журнале регистрации документов; </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сообщает заявителю максимальный срок исполнения муниципальной услуги, телефон, по которому заявитель в течение срока исполнения муниципальной услуги может узнать о стадии рассмотрения документов и времени, оставшемся до ее завершения.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Максимальный срок выполнения административного действия – 15 минут.</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Результатом административного действия является регистрация заявления и документов либо заключения органа, уполномоченного на проведение государственного контроля и надзора, и направление их секретарю Комиссии, либо возврат заявления и документов Заявителю.</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 Оценка соответствия помещения требованиям, предъявляемым к жилым помещениям.</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4.3.1. Основанием для начала процедуры оценки соответствия помещения требованиям, предъявляемым к жилым помещениям, является поступление в Комиссию (секретарю Комиссии) </w:t>
      </w:r>
      <w:r w:rsidRPr="00E9140C">
        <w:rPr>
          <w:rFonts w:ascii="Arial" w:eastAsia="Times New Roman" w:hAnsi="Arial" w:cs="Arial"/>
          <w:sz w:val="24"/>
          <w:szCs w:val="24"/>
          <w:lang w:eastAsia="ru-RU"/>
        </w:rPr>
        <w:t>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w:t>
      </w:r>
      <w:r w:rsidRPr="00E9140C">
        <w:rPr>
          <w:rFonts w:ascii="Arial" w:eastAsia="Times New Roman" w:hAnsi="Arial" w:cs="Arial"/>
          <w:color w:val="1D1B11"/>
          <w:sz w:val="24"/>
          <w:szCs w:val="24"/>
          <w:lang w:eastAsia="ru-RU"/>
        </w:rPr>
        <w:t xml:space="preserve"> </w:t>
      </w:r>
    </w:p>
    <w:p w:rsidR="00E62750" w:rsidRPr="00E9140C" w:rsidRDefault="00EF1EDF"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4.3.2.</w:t>
      </w:r>
      <w:r w:rsidR="00E62750" w:rsidRPr="00E9140C">
        <w:rPr>
          <w:rFonts w:ascii="Arial" w:eastAsia="Times New Roman" w:hAnsi="Arial" w:cs="Arial"/>
          <w:color w:val="1D1B11"/>
          <w:sz w:val="24"/>
          <w:szCs w:val="24"/>
          <w:lang w:eastAsia="ru-RU"/>
        </w:rPr>
        <w:t>Процедура по оценке соответствия помещения требованиям, предъявляемым к жилым помещениям, должна быть начата секретарем Комиссии не позднее 3-х рабочих дней с момента поступления к нему заявления и документов.</w:t>
      </w:r>
    </w:p>
    <w:p w:rsidR="00E62750" w:rsidRPr="00E9140C" w:rsidRDefault="00EF1EDF"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4.3.4.</w:t>
      </w:r>
      <w:r w:rsidR="00E62750" w:rsidRPr="00E9140C">
        <w:rPr>
          <w:rFonts w:ascii="Arial" w:eastAsia="Times New Roman" w:hAnsi="Arial" w:cs="Arial"/>
          <w:color w:val="1D1B11"/>
          <w:sz w:val="24"/>
          <w:szCs w:val="24"/>
          <w:lang w:eastAsia="ru-RU"/>
        </w:rPr>
        <w:t>В случае выявления оснований для отказа в исполнении муниципальной услуги секретарь Комиссии подготавливает проект письма заявителю об отказе в исполнении муниципальной услуги с обоснованием причин отказа, которое подписывается председателем Комиссии.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4.3.5. По результатам проверки заявления и документов секретарь Комиссии</w:t>
      </w:r>
      <w:r w:rsidRPr="00E9140C">
        <w:rPr>
          <w:rFonts w:ascii="Arial" w:eastAsia="Times New Roman" w:hAnsi="Arial" w:cs="Arial"/>
          <w:color w:val="1D1B11"/>
          <w:sz w:val="24"/>
          <w:szCs w:val="24"/>
          <w:lang w:eastAsia="ru-RU"/>
        </w:rPr>
        <w:br/>
        <w:t>подготавливает документ, содержащий информацию о дате заседания, с указанием, времени и места проведения заседания Комиссии (например, повестку дня заседания Комиссии либо иной документ, установленный органом, исполняющим муниципальную услугу), представляет его на подписание Председателю Комиссии, после чего направляет его членам Комиссии посредством факсимильной связи.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Максимальный срок выполнения указанного действия составляет 3 дня.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4.3.6. Комиссия в назначенный день рассматривает </w:t>
      </w:r>
      <w:r w:rsidRPr="00E9140C">
        <w:rPr>
          <w:rFonts w:ascii="Arial" w:eastAsia="Times New Roman" w:hAnsi="Arial" w:cs="Arial"/>
          <w:sz w:val="24"/>
          <w:szCs w:val="24"/>
          <w:lang w:eastAsia="ru-RU"/>
        </w:rPr>
        <w:t xml:space="preserve">заявление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w:t>
      </w:r>
      <w:r w:rsidRPr="00E9140C">
        <w:rPr>
          <w:rFonts w:ascii="Arial" w:eastAsia="Times New Roman" w:hAnsi="Arial" w:cs="Arial"/>
          <w:color w:val="1D1B11"/>
          <w:sz w:val="24"/>
          <w:szCs w:val="24"/>
          <w:lang w:eastAsia="ru-RU"/>
        </w:rPr>
        <w:t>, и принимает решение (в в</w:t>
      </w:r>
      <w:r w:rsidR="00EF1EDF" w:rsidRPr="00E9140C">
        <w:rPr>
          <w:rFonts w:ascii="Arial" w:eastAsia="Times New Roman" w:hAnsi="Arial" w:cs="Arial"/>
          <w:color w:val="1D1B11"/>
          <w:sz w:val="24"/>
          <w:szCs w:val="24"/>
          <w:lang w:eastAsia="ru-RU"/>
        </w:rPr>
        <w:t>иде заключения), указанное в п.4</w:t>
      </w:r>
      <w:r w:rsidRPr="00E9140C">
        <w:rPr>
          <w:rFonts w:ascii="Arial" w:eastAsia="Times New Roman" w:hAnsi="Arial" w:cs="Arial"/>
          <w:color w:val="1D1B11"/>
          <w:sz w:val="24"/>
          <w:szCs w:val="24"/>
          <w:lang w:eastAsia="ru-RU"/>
        </w:rPr>
        <w:t>.3.11. настоящего административного регламента.</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случае необходимости Комиссия назначает дополнительное обследование и испытания, результаты которых приобщаются к документам, ранее представленным на рассмотрение Комиссии.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Calibri" w:hAnsi="Arial" w:cs="Arial"/>
          <w:sz w:val="24"/>
          <w:szCs w:val="24"/>
        </w:rPr>
        <w:t xml:space="preserve">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w:t>
      </w:r>
      <w:r w:rsidRPr="00E9140C">
        <w:rPr>
          <w:rFonts w:ascii="Arial" w:eastAsia="Calibri" w:hAnsi="Arial" w:cs="Arial"/>
          <w:sz w:val="24"/>
          <w:szCs w:val="24"/>
        </w:rPr>
        <w:lastRenderedPageBreak/>
        <w:t>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Calibri" w:hAnsi="Arial" w:cs="Arial"/>
          <w:sz w:val="24"/>
          <w:szCs w:val="24"/>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Calibri" w:hAnsi="Arial" w:cs="Arial"/>
          <w:sz w:val="24"/>
          <w:szCs w:val="24"/>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Calibri" w:hAnsi="Arial" w:cs="Arial"/>
          <w:sz w:val="24"/>
          <w:szCs w:val="24"/>
        </w:rPr>
        <w:t xml:space="preserve">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r:id="rId13" w:history="1">
        <w:r w:rsidRPr="002802E2">
          <w:rPr>
            <w:rFonts w:ascii="Arial" w:eastAsia="Calibri" w:hAnsi="Arial" w:cs="Arial"/>
            <w:sz w:val="24"/>
            <w:szCs w:val="24"/>
          </w:rPr>
          <w:t>пункте 47</w:t>
        </w:r>
      </w:hyperlink>
      <w:r w:rsidRPr="00E9140C">
        <w:rPr>
          <w:rFonts w:ascii="Arial" w:eastAsia="Calibri" w:hAnsi="Arial" w:cs="Arial"/>
          <w:sz w:val="24"/>
          <w:szCs w:val="24"/>
        </w:rPr>
        <w:t xml:space="preserve"> </w:t>
      </w:r>
      <w:r w:rsidRPr="00E9140C">
        <w:rPr>
          <w:rFonts w:ascii="Arial" w:eastAsia="Times New Roman" w:hAnsi="Arial" w:cs="Arial"/>
          <w:sz w:val="24"/>
          <w:szCs w:val="24"/>
          <w:lang w:eastAsia="ru-RU"/>
        </w:rPr>
        <w:t>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E9140C">
        <w:rPr>
          <w:rFonts w:ascii="Arial" w:eastAsia="Calibri" w:hAnsi="Arial" w:cs="Arial"/>
          <w:sz w:val="24"/>
          <w:szCs w:val="24"/>
        </w:rPr>
        <w:t>, либо решение о проведении дополнительного обследования оцениваемого помещения.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Calibri" w:hAnsi="Arial" w:cs="Arial"/>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4.3.7. В случае принятия Комиссией решения о необходимости предоставления дополнительных документов (заключения соответствующих органов государственного контроля и надзора, заключение проектно- изыскательской организации по результатам обследования элементов ограждающих и несущих конструкций жилого помещения, акт </w:t>
      </w:r>
      <w:r w:rsidRPr="00E9140C">
        <w:rPr>
          <w:rFonts w:ascii="Arial" w:eastAsia="Times New Roman" w:hAnsi="Arial" w:cs="Arial"/>
          <w:sz w:val="24"/>
          <w:szCs w:val="24"/>
          <w:lang w:eastAsia="ru-RU"/>
        </w:rPr>
        <w:t>органа государственного жилищного надзора</w:t>
      </w:r>
      <w:r w:rsidRPr="00E9140C">
        <w:rPr>
          <w:rFonts w:ascii="Arial" w:eastAsia="Times New Roman" w:hAnsi="Arial" w:cs="Arial"/>
          <w:color w:val="1D1B11"/>
          <w:sz w:val="24"/>
          <w:szCs w:val="24"/>
          <w:lang w:eastAsia="ru-RU"/>
        </w:rPr>
        <w:t xml:space="preserve"> субъекта Российской Федерации о результатах проведенных в отношении жилого помещения мероприятий по контролю), необходимых для принятия решения о признании жилого помещения соответствующим (не соответствующим) установленным требованиям, либо привлечения экспертов проектно-изыскательских организаций,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 секретарь Комиссии письменно уведомляет о принятом решении заявителя.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После получения дополнительных документов Комиссия продолжает процедуру оценки.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4.3.8. При проведении оценки Комиссия принимает решение исходя из требований, которым должно отвечать жилое помещение, установленных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4.3.9. В случае принятия Комиссией решения о необходимости проведения</w:t>
      </w:r>
      <w:r w:rsidRPr="00E9140C">
        <w:rPr>
          <w:rFonts w:ascii="Arial" w:eastAsia="Times New Roman" w:hAnsi="Arial" w:cs="Arial"/>
          <w:color w:val="1D1B11"/>
          <w:sz w:val="24"/>
          <w:szCs w:val="24"/>
          <w:lang w:eastAsia="ru-RU"/>
        </w:rPr>
        <w:br/>
        <w:t>обследования помещения секретарь Комиссии по согласованию с председателем Комиссии назначает дату проведения обследования и уведомляет членов Комиссии о дате обследования посредством факсимильной связи (либо иным способом, установленным Администрацией).</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По результатам обследования Комиссией секретарь Комиссии составляет акт обследования помещения по форме, установленной постановлением Правительства РФ от 28 января 2006  года № 47 «Об утверждении Положения о признании помещения жилым помещением, жилого помещения  непригодным для проживания и </w:t>
      </w:r>
      <w:r w:rsidRPr="00E9140C">
        <w:rPr>
          <w:rFonts w:ascii="Arial" w:eastAsia="Times New Roman" w:hAnsi="Arial" w:cs="Arial"/>
          <w:color w:val="1D1B11"/>
          <w:sz w:val="24"/>
          <w:szCs w:val="24"/>
          <w:lang w:eastAsia="ru-RU"/>
        </w:rPr>
        <w:lastRenderedPageBreak/>
        <w:t>многоквартирного дома аварийным и подлежащим сносу или реконструкции» в трех экземплярах и направляет его для подписания членам Комиссии (Приложение № 3).</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Максимальный срок подписания акта членом Комиссии составляет не более 3 дней.</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4.3.10. После подписания акта обследования помещения секретарь Комиссии по согласованию с председателем Комиссии назначает дату заседания и информирует об этом членов Комиссии.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Максимальный срок выполнения указанного действия составляет  3 дня.</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color w:val="1D1B11"/>
          <w:sz w:val="24"/>
          <w:szCs w:val="24"/>
          <w:lang w:eastAsia="ru-RU"/>
        </w:rPr>
        <w:t xml:space="preserve">4.3.11. </w:t>
      </w:r>
      <w:r w:rsidRPr="00E9140C">
        <w:rPr>
          <w:rFonts w:ascii="Arial" w:eastAsia="Times New Roman" w:hAnsi="Arial" w:cs="Arial"/>
          <w:sz w:val="24"/>
          <w:szCs w:val="24"/>
          <w:lang w:eastAsia="ru-RU"/>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r w:rsidRPr="00E9140C">
        <w:rPr>
          <w:rFonts w:ascii="Arial" w:eastAsia="Times New Roman" w:hAnsi="Arial" w:cs="Arial"/>
          <w:color w:val="1D1B11"/>
          <w:sz w:val="24"/>
          <w:szCs w:val="24"/>
          <w:lang w:eastAsia="ru-RU"/>
        </w:rPr>
        <w:t>(в виде заключения – Приложение №4):</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 соответствии помещения требованиям, предъявляемым к жилому помещению, и его пригодности для проживания;</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 выявлении оснований для признания помещения непригодным для проживания;</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 выявлении оснований для признания многоквартирного дома аварийным и подлежащим реконструкции;</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 выявлении оснований для признания многоквартирного до</w:t>
      </w:r>
      <w:r w:rsidR="00D553D5" w:rsidRPr="00E9140C">
        <w:rPr>
          <w:rFonts w:ascii="Arial" w:eastAsia="Times New Roman" w:hAnsi="Arial" w:cs="Arial"/>
          <w:sz w:val="24"/>
          <w:szCs w:val="24"/>
          <w:lang w:eastAsia="ru-RU"/>
        </w:rPr>
        <w:t>ма аварийным и подлежащим сносу;</w:t>
      </w:r>
    </w:p>
    <w:p w:rsidR="00D553D5" w:rsidRPr="00E9140C" w:rsidRDefault="00D553D5"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об отсутствии оснований для признания многоквартирного дома аварийным и подлежащим сносу или реконструкции.</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4.3.12. Жилое помещение признается пригодным (непригодным) для проживания, а многоквартирный дом аварийным и подлежащим сносу или реконструкции по основаниям, указанным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 января 2006  года № 47.</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Результатом административного действия по проведению оценки соответствия помещения требованиям, предъявляемым к жилым помещениям, является принятие Комиссией соответствующего решения в виде заключения Комиссии.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4.3.13 Направление заявителю заключения комиссии.</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4.3.14. Секретарь Комиссии в 5-дневный срок направляет по одному  экземпляру заключения Комиссии заявителю заказным письмом с уведомлением по адресу, указанному в заявлении.</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Комиссия в 5-дневный срок со дня принятия решения, предусмотренного </w:t>
      </w:r>
      <w:hyperlink r:id="rId14" w:history="1">
        <w:r w:rsidRPr="00E9140C">
          <w:rPr>
            <w:rFonts w:ascii="Arial" w:eastAsia="Times New Roman" w:hAnsi="Arial" w:cs="Arial"/>
            <w:sz w:val="24"/>
            <w:szCs w:val="24"/>
            <w:lang w:eastAsia="ru-RU"/>
          </w:rPr>
          <w:t>пунктом 49</w:t>
        </w:r>
      </w:hyperlink>
      <w:r w:rsidRPr="00E9140C">
        <w:rPr>
          <w:rFonts w:ascii="Arial" w:eastAsia="Times New Roman" w:hAnsi="Arial" w:cs="Arial"/>
          <w:sz w:val="24"/>
          <w:szCs w:val="24"/>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E9140C">
        <w:rPr>
          <w:rFonts w:ascii="Arial" w:eastAsia="Calibri" w:hAnsi="Arial" w:cs="Arial"/>
          <w:sz w:val="24"/>
          <w:szCs w:val="24"/>
        </w:rPr>
        <w:t>,</w:t>
      </w:r>
      <w:r w:rsidRPr="00E9140C">
        <w:rPr>
          <w:rFonts w:ascii="Arial" w:eastAsia="Times New Roman" w:hAnsi="Arial" w:cs="Arial"/>
          <w:sz w:val="24"/>
          <w:szCs w:val="24"/>
          <w:lang w:eastAsia="ru-RU"/>
        </w:rPr>
        <w:t xml:space="preserve">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w:t>
      </w:r>
      <w:r w:rsidRPr="00E9140C">
        <w:rPr>
          <w:rFonts w:ascii="Arial" w:eastAsia="Times New Roman" w:hAnsi="Arial" w:cs="Arial"/>
          <w:sz w:val="24"/>
          <w:szCs w:val="24"/>
          <w:lang w:eastAsia="ru-RU"/>
        </w:rPr>
        <w:lastRenderedPageBreak/>
        <w:t>реконструкции - в орган государственного жилищного надзора (муниципального жилищного контроля) по месту нахождения такого помещения или дома.</w:t>
      </w:r>
    </w:p>
    <w:p w:rsidR="00E62750" w:rsidRPr="00E9140C" w:rsidRDefault="00E62750" w:rsidP="00E62750">
      <w:pPr>
        <w:autoSpaceDE w:val="0"/>
        <w:autoSpaceDN w:val="0"/>
        <w:adjustRightInd w:val="0"/>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5" w:history="1">
        <w:r w:rsidRPr="00E9140C">
          <w:rPr>
            <w:rFonts w:ascii="Arial" w:eastAsia="Times New Roman" w:hAnsi="Arial" w:cs="Arial"/>
            <w:sz w:val="24"/>
            <w:szCs w:val="24"/>
            <w:lang w:eastAsia="ru-RU"/>
          </w:rPr>
          <w:t>пунктом 36</w:t>
        </w:r>
      </w:hyperlink>
      <w:r w:rsidRPr="00E9140C">
        <w:rPr>
          <w:rFonts w:ascii="Arial" w:eastAsia="Times New Roman" w:hAnsi="Arial" w:cs="Arial"/>
          <w:sz w:val="24"/>
          <w:szCs w:val="24"/>
          <w:lang w:eastAsia="ru-RU"/>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Постановлением Правительства РФ от 28.01.2006 N 47</w:t>
      </w:r>
      <w:r w:rsidRPr="00E9140C">
        <w:rPr>
          <w:rFonts w:ascii="Arial" w:eastAsia="Calibri" w:hAnsi="Arial" w:cs="Arial"/>
          <w:sz w:val="24"/>
          <w:szCs w:val="24"/>
        </w:rPr>
        <w:t>,</w:t>
      </w:r>
      <w:r w:rsidRPr="00E9140C">
        <w:rPr>
          <w:rFonts w:ascii="Arial" w:eastAsia="Times New Roman" w:hAnsi="Arial" w:cs="Arial"/>
          <w:sz w:val="24"/>
          <w:szCs w:val="24"/>
          <w:lang w:eastAsia="ru-RU"/>
        </w:rPr>
        <w:t xml:space="preserve"> решение, предусмотренное </w:t>
      </w:r>
      <w:hyperlink r:id="rId16" w:history="1">
        <w:r w:rsidRPr="00E9140C">
          <w:rPr>
            <w:rFonts w:ascii="Arial" w:eastAsia="Times New Roman" w:hAnsi="Arial" w:cs="Arial"/>
            <w:sz w:val="24"/>
            <w:szCs w:val="24"/>
            <w:lang w:eastAsia="ru-RU"/>
          </w:rPr>
          <w:t>пунктом 47</w:t>
        </w:r>
      </w:hyperlink>
      <w:r w:rsidRPr="00E9140C">
        <w:rPr>
          <w:rFonts w:ascii="Arial" w:eastAsia="Times New Roman" w:hAnsi="Arial" w:cs="Arial"/>
          <w:sz w:val="24"/>
          <w:szCs w:val="24"/>
          <w:lang w:eastAsia="ru-RU"/>
        </w:rP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E62750" w:rsidRPr="00E9140C" w:rsidRDefault="00E62750" w:rsidP="00E62750">
      <w:pPr>
        <w:spacing w:after="0" w:line="240" w:lineRule="auto"/>
        <w:ind w:firstLine="709"/>
        <w:jc w:val="both"/>
        <w:rPr>
          <w:rFonts w:ascii="Arial" w:eastAsia="Times New Roman" w:hAnsi="Arial" w:cs="Arial"/>
          <w:color w:val="1D1B11"/>
          <w:sz w:val="24"/>
          <w:szCs w:val="24"/>
          <w:lang w:eastAsia="ru-RU"/>
        </w:rPr>
      </w:pPr>
    </w:p>
    <w:p w:rsidR="00E62750" w:rsidRPr="00E9140C" w:rsidRDefault="00E62750" w:rsidP="00E62750">
      <w:pPr>
        <w:tabs>
          <w:tab w:val="left" w:pos="142"/>
          <w:tab w:val="left" w:pos="284"/>
        </w:tabs>
        <w:spacing w:after="0" w:line="240" w:lineRule="auto"/>
        <w:ind w:firstLine="709"/>
        <w:jc w:val="center"/>
        <w:rPr>
          <w:rFonts w:ascii="Arial" w:eastAsia="Times New Roman" w:hAnsi="Arial" w:cs="Arial"/>
          <w:b/>
          <w:sz w:val="24"/>
          <w:szCs w:val="24"/>
          <w:lang w:eastAsia="x-none"/>
        </w:rPr>
      </w:pPr>
      <w:r w:rsidRPr="00E9140C">
        <w:rPr>
          <w:rFonts w:ascii="Arial" w:eastAsia="Times New Roman" w:hAnsi="Arial" w:cs="Arial"/>
          <w:b/>
          <w:sz w:val="24"/>
          <w:szCs w:val="24"/>
          <w:lang w:val="x-none" w:eastAsia="x-none"/>
        </w:rPr>
        <w:t>5. Формы контроля за исполнением административного регламента</w:t>
      </w:r>
    </w:p>
    <w:p w:rsidR="00E62750" w:rsidRPr="00E9140C" w:rsidRDefault="00E62750" w:rsidP="00E62750">
      <w:pPr>
        <w:tabs>
          <w:tab w:val="left" w:pos="142"/>
          <w:tab w:val="left" w:pos="284"/>
        </w:tabs>
        <w:spacing w:after="0" w:line="240" w:lineRule="auto"/>
        <w:ind w:firstLine="709"/>
        <w:jc w:val="center"/>
        <w:rPr>
          <w:rFonts w:ascii="Arial" w:eastAsia="Times New Roman" w:hAnsi="Arial" w:cs="Arial"/>
          <w:sz w:val="24"/>
          <w:szCs w:val="24"/>
          <w:lang w:val="x-none" w:eastAsia="x-none"/>
        </w:rPr>
      </w:pP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5.1.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 xml:space="preserve">Контроль за предоставлением муниципальной услуги осуществляет должностное лицо </w:t>
      </w:r>
      <w:r w:rsidRPr="00E9140C">
        <w:rPr>
          <w:rFonts w:ascii="Arial" w:eastAsia="Times New Roman" w:hAnsi="Arial" w:cs="Arial"/>
          <w:sz w:val="24"/>
          <w:szCs w:val="24"/>
          <w:lang w:eastAsia="x-none"/>
        </w:rPr>
        <w:t xml:space="preserve">администрации </w:t>
      </w:r>
      <w:r w:rsidR="00245634" w:rsidRPr="00E9140C">
        <w:rPr>
          <w:rFonts w:ascii="Arial" w:eastAsia="Times New Roman" w:hAnsi="Arial" w:cs="Arial"/>
          <w:sz w:val="24"/>
          <w:szCs w:val="24"/>
          <w:lang w:eastAsia="x-none"/>
        </w:rPr>
        <w:t>Качульского</w:t>
      </w:r>
      <w:r w:rsidR="00E136E8" w:rsidRPr="00E9140C">
        <w:rPr>
          <w:rFonts w:ascii="Arial" w:eastAsia="Times New Roman" w:hAnsi="Arial" w:cs="Arial"/>
          <w:sz w:val="24"/>
          <w:szCs w:val="24"/>
          <w:lang w:eastAsia="x-none"/>
        </w:rPr>
        <w:t xml:space="preserve"> сельсовета</w:t>
      </w:r>
      <w:r w:rsidRPr="00E9140C">
        <w:rPr>
          <w:rFonts w:ascii="Arial" w:eastAsia="Times New Roman" w:hAnsi="Arial" w:cs="Arial"/>
          <w:sz w:val="24"/>
          <w:szCs w:val="24"/>
          <w:lang w:val="x-none" w:eastAsia="x-none"/>
        </w:rPr>
        <w:t xml:space="preserve">.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w:t>
      </w:r>
      <w:r w:rsidR="00E136E8" w:rsidRPr="00E9140C">
        <w:rPr>
          <w:rFonts w:ascii="Arial" w:eastAsia="Times New Roman" w:hAnsi="Arial" w:cs="Arial"/>
          <w:sz w:val="24"/>
          <w:szCs w:val="24"/>
          <w:lang w:eastAsia="x-none"/>
        </w:rPr>
        <w:t xml:space="preserve">Красноярского края </w:t>
      </w:r>
      <w:r w:rsidRPr="00E9140C">
        <w:rPr>
          <w:rFonts w:ascii="Arial" w:eastAsia="Times New Roman" w:hAnsi="Arial" w:cs="Arial"/>
          <w:sz w:val="24"/>
          <w:szCs w:val="24"/>
          <w:lang w:eastAsia="x-none"/>
        </w:rPr>
        <w:t xml:space="preserve">, регулирующих </w:t>
      </w:r>
      <w:r w:rsidRPr="00E9140C">
        <w:rPr>
          <w:rFonts w:ascii="Arial" w:eastAsia="Times New Roman" w:hAnsi="Arial" w:cs="Arial"/>
          <w:color w:val="1D1B11"/>
          <w:sz w:val="24"/>
          <w:szCs w:val="24"/>
          <w:lang w:eastAsia="x-none"/>
        </w:rPr>
        <w:t>порядок</w:t>
      </w:r>
      <w:r w:rsidRPr="00E9140C">
        <w:rPr>
          <w:rFonts w:ascii="Arial" w:eastAsia="Times New Roman" w:hAnsi="Arial" w:cs="Arial"/>
          <w:color w:val="1D1B11"/>
          <w:sz w:val="24"/>
          <w:szCs w:val="24"/>
          <w:lang w:val="x-none" w:eastAsia="x-none"/>
        </w:rPr>
        <w:t xml:space="preserve"> признани</w:t>
      </w:r>
      <w:r w:rsidRPr="00E9140C">
        <w:rPr>
          <w:rFonts w:ascii="Arial" w:eastAsia="Times New Roman" w:hAnsi="Arial" w:cs="Arial"/>
          <w:color w:val="1D1B11"/>
          <w:sz w:val="24"/>
          <w:szCs w:val="24"/>
          <w:lang w:eastAsia="x-none"/>
        </w:rPr>
        <w:t>я</w:t>
      </w:r>
      <w:r w:rsidRPr="00E9140C">
        <w:rPr>
          <w:rFonts w:ascii="Arial" w:eastAsia="Times New Roman" w:hAnsi="Arial" w:cs="Arial"/>
          <w:color w:val="1D1B11"/>
          <w:sz w:val="24"/>
          <w:szCs w:val="24"/>
          <w:lang w:val="x-none" w:eastAsia="x-none"/>
        </w:rPr>
        <w:t xml:space="preserve"> жилого помещения пригодным (непригодным) для проживания, многоквартирного дома аварийным и подлежащим сносу или реконструкции</w:t>
      </w:r>
      <w:r w:rsidRPr="00E9140C">
        <w:rPr>
          <w:rFonts w:ascii="Arial" w:eastAsia="Times New Roman" w:hAnsi="Arial" w:cs="Arial"/>
          <w:color w:val="1D1B11"/>
          <w:sz w:val="24"/>
          <w:szCs w:val="24"/>
          <w:lang w:eastAsia="x-none"/>
        </w:rPr>
        <w:t>.</w:t>
      </w:r>
    </w:p>
    <w:p w:rsidR="00E62750" w:rsidRPr="00E9140C" w:rsidRDefault="00E62750" w:rsidP="00E62750">
      <w:pPr>
        <w:tabs>
          <w:tab w:val="left" w:pos="142"/>
          <w:tab w:val="left" w:pos="284"/>
        </w:tabs>
        <w:spacing w:after="0" w:line="240" w:lineRule="auto"/>
        <w:ind w:firstLine="709"/>
        <w:jc w:val="both"/>
        <w:rPr>
          <w:rFonts w:ascii="Arial" w:eastAsia="Times New Roman" w:hAnsi="Arial" w:cs="Arial"/>
          <w:sz w:val="24"/>
          <w:szCs w:val="24"/>
          <w:lang w:val="x-none" w:eastAsia="x-none"/>
        </w:rPr>
      </w:pPr>
      <w:r w:rsidRPr="00E9140C">
        <w:rPr>
          <w:rFonts w:ascii="Arial" w:eastAsia="Times New Roman" w:hAnsi="Arial" w:cs="Arial"/>
          <w:sz w:val="24"/>
          <w:szCs w:val="24"/>
          <w:lang w:val="x-none" w:eastAsia="x-none"/>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организацию работы по предоставлению муниципальной услуги.</w:t>
      </w:r>
    </w:p>
    <w:p w:rsidR="00E62750" w:rsidRPr="00E9140C" w:rsidRDefault="00E62750" w:rsidP="00E62750">
      <w:pPr>
        <w:tabs>
          <w:tab w:val="left" w:pos="1276"/>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Текущий контроль осуществляется путем проведения ответственными должностными лицами структурных подразделений администрации </w:t>
      </w:r>
      <w:r w:rsidR="00245634" w:rsidRPr="00E9140C">
        <w:rPr>
          <w:rFonts w:ascii="Arial" w:eastAsia="Times New Roman" w:hAnsi="Arial" w:cs="Arial"/>
          <w:sz w:val="24"/>
          <w:szCs w:val="24"/>
          <w:lang w:eastAsia="ru-RU"/>
        </w:rPr>
        <w:t>Качульского</w:t>
      </w:r>
      <w:r w:rsidR="00E136E8" w:rsidRPr="00E9140C">
        <w:rPr>
          <w:rFonts w:ascii="Arial" w:eastAsia="Times New Roman" w:hAnsi="Arial" w:cs="Arial"/>
          <w:sz w:val="24"/>
          <w:szCs w:val="24"/>
          <w:lang w:eastAsia="ru-RU"/>
        </w:rPr>
        <w:t xml:space="preserve"> сельсовета</w:t>
      </w:r>
      <w:r w:rsidRPr="00E9140C">
        <w:rPr>
          <w:rFonts w:ascii="Arial" w:eastAsia="Times New Roman" w:hAnsi="Arial" w:cs="Arial"/>
          <w:sz w:val="24"/>
          <w:szCs w:val="24"/>
          <w:lang w:eastAsia="ru-RU"/>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E62750" w:rsidRPr="00E9140C" w:rsidRDefault="00E62750" w:rsidP="00E62750">
      <w:pPr>
        <w:tabs>
          <w:tab w:val="left" w:pos="1276"/>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Контроль за полнотой и качеством предоставления муниципальной услуги осуществляется в формах:</w:t>
      </w:r>
    </w:p>
    <w:p w:rsidR="00E62750" w:rsidRPr="00E9140C" w:rsidRDefault="00E62750" w:rsidP="00E62750">
      <w:pPr>
        <w:tabs>
          <w:tab w:val="left" w:pos="1276"/>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1) проведения плановых проверок;</w:t>
      </w:r>
    </w:p>
    <w:p w:rsidR="00E62750" w:rsidRPr="00E9140C" w:rsidRDefault="00E62750" w:rsidP="00E62750">
      <w:pPr>
        <w:tabs>
          <w:tab w:val="left" w:pos="1276"/>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2) рассмотрения жалоб на действия (бездействие) должностных лиц  администрации </w:t>
      </w:r>
      <w:r w:rsidR="00245634" w:rsidRPr="00E9140C">
        <w:rPr>
          <w:rFonts w:ascii="Arial" w:eastAsia="Times New Roman" w:hAnsi="Arial" w:cs="Arial"/>
          <w:sz w:val="24"/>
          <w:szCs w:val="24"/>
          <w:lang w:eastAsia="ru-RU"/>
        </w:rPr>
        <w:t>Качульского</w:t>
      </w:r>
      <w:r w:rsidR="00E136E8" w:rsidRPr="00E9140C">
        <w:rPr>
          <w:rFonts w:ascii="Arial" w:eastAsia="Times New Roman" w:hAnsi="Arial" w:cs="Arial"/>
          <w:sz w:val="24"/>
          <w:szCs w:val="24"/>
          <w:lang w:eastAsia="ru-RU"/>
        </w:rPr>
        <w:t xml:space="preserve"> сельсовета</w:t>
      </w:r>
      <w:r w:rsidRPr="00E9140C">
        <w:rPr>
          <w:rFonts w:ascii="Arial" w:eastAsia="Times New Roman" w:hAnsi="Arial" w:cs="Arial"/>
          <w:sz w:val="24"/>
          <w:szCs w:val="24"/>
          <w:lang w:eastAsia="ru-RU"/>
        </w:rPr>
        <w:t>, ответственных за предоставление муниципальной услуги.</w:t>
      </w:r>
    </w:p>
    <w:p w:rsidR="00E62750" w:rsidRPr="00E9140C" w:rsidRDefault="00E62750" w:rsidP="00E62750">
      <w:pPr>
        <w:tabs>
          <w:tab w:val="left" w:pos="709"/>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5.2. Порядок и периодичность осуществления плановых и внеплановых проверок полноты и качества предоставления муниципальной услуги.</w:t>
      </w:r>
    </w:p>
    <w:p w:rsidR="00E62750" w:rsidRPr="00E9140C" w:rsidRDefault="00E62750" w:rsidP="00E62750">
      <w:pPr>
        <w:tabs>
          <w:tab w:val="left" w:pos="709"/>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E62750" w:rsidRPr="00E9140C" w:rsidRDefault="00E62750" w:rsidP="00E62750">
      <w:pPr>
        <w:tabs>
          <w:tab w:val="left" w:pos="709"/>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62750" w:rsidRPr="00E9140C" w:rsidRDefault="00E62750" w:rsidP="00E62750">
      <w:pPr>
        <w:tabs>
          <w:tab w:val="left" w:pos="709"/>
        </w:tabs>
        <w:autoSpaceDE w:val="0"/>
        <w:autoSpaceDN w:val="0"/>
        <w:adjustRightInd w:val="0"/>
        <w:spacing w:after="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62750" w:rsidRPr="00E9140C" w:rsidRDefault="00E62750" w:rsidP="00E62750">
      <w:pPr>
        <w:tabs>
          <w:tab w:val="left" w:pos="709"/>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w:t>
      </w:r>
      <w:r w:rsidRPr="00E9140C">
        <w:rPr>
          <w:rFonts w:ascii="Arial" w:eastAsia="Times New Roman" w:hAnsi="Arial" w:cs="Arial"/>
          <w:sz w:val="24"/>
          <w:szCs w:val="24"/>
          <w:lang w:eastAsia="ru-RU"/>
        </w:rPr>
        <w:lastRenderedPageBreak/>
        <w:t>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E62750" w:rsidRPr="00E9140C" w:rsidRDefault="00E62750" w:rsidP="00E62750">
      <w:pPr>
        <w:tabs>
          <w:tab w:val="left" w:pos="709"/>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E62750" w:rsidRPr="00E9140C" w:rsidRDefault="00E62750" w:rsidP="00E62750">
      <w:pPr>
        <w:tabs>
          <w:tab w:val="left" w:pos="709"/>
        </w:tabs>
        <w:autoSpaceDE w:val="0"/>
        <w:autoSpaceDN w:val="0"/>
        <w:adjustRightInd w:val="0"/>
        <w:spacing w:before="60" w:after="60" w:line="240" w:lineRule="auto"/>
        <w:ind w:firstLine="709"/>
        <w:contextualSpacing/>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62750" w:rsidRPr="00E9140C" w:rsidRDefault="00E62750" w:rsidP="00E62750">
      <w:pPr>
        <w:tabs>
          <w:tab w:val="left" w:pos="284"/>
          <w:tab w:val="left" w:pos="709"/>
        </w:tabs>
        <w:spacing w:after="0" w:line="240" w:lineRule="auto"/>
        <w:ind w:firstLine="709"/>
        <w:jc w:val="both"/>
        <w:rPr>
          <w:rFonts w:ascii="Arial" w:eastAsia="Times New Roman" w:hAnsi="Arial" w:cs="Arial"/>
          <w:sz w:val="24"/>
          <w:szCs w:val="24"/>
          <w:lang w:eastAsia="x-none"/>
        </w:rPr>
      </w:pPr>
      <w:r w:rsidRPr="00E9140C">
        <w:rPr>
          <w:rFonts w:ascii="Arial" w:eastAsia="Times New Roman" w:hAnsi="Arial" w:cs="Arial"/>
          <w:sz w:val="24"/>
          <w:szCs w:val="24"/>
          <w:lang w:val="x-none" w:eastAsia="x-none"/>
        </w:rPr>
        <w:t>5.</w:t>
      </w:r>
      <w:r w:rsidRPr="00E9140C">
        <w:rPr>
          <w:rFonts w:ascii="Arial" w:eastAsia="Times New Roman" w:hAnsi="Arial" w:cs="Arial"/>
          <w:sz w:val="24"/>
          <w:szCs w:val="24"/>
          <w:lang w:eastAsia="x-none"/>
        </w:rPr>
        <w:t>3</w:t>
      </w:r>
      <w:r w:rsidRPr="00E9140C">
        <w:rPr>
          <w:rFonts w:ascii="Arial" w:eastAsia="Times New Roman" w:hAnsi="Arial" w:cs="Arial"/>
          <w:sz w:val="24"/>
          <w:szCs w:val="24"/>
          <w:lang w:val="x-none" w:eastAsia="x-none"/>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E62750" w:rsidRPr="00E9140C" w:rsidRDefault="00E62750" w:rsidP="00E62750">
      <w:pPr>
        <w:shd w:val="clear" w:color="auto" w:fill="FFFFFF"/>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62750" w:rsidRPr="00E9140C" w:rsidRDefault="00E62750" w:rsidP="00E62750">
      <w:pPr>
        <w:shd w:val="clear" w:color="auto" w:fill="FFFFFF"/>
        <w:spacing w:after="0" w:line="240" w:lineRule="auto"/>
        <w:ind w:firstLine="709"/>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Руководитель Администрации несет персональную ответственность за обеспечение предоставления муниципальной услуги.</w:t>
      </w:r>
    </w:p>
    <w:p w:rsidR="00E62750" w:rsidRPr="00E9140C" w:rsidRDefault="00E62750" w:rsidP="00E62750">
      <w:pPr>
        <w:shd w:val="clear" w:color="auto" w:fill="FFFFFF"/>
        <w:spacing w:after="0" w:line="240" w:lineRule="auto"/>
        <w:ind w:firstLine="709"/>
        <w:jc w:val="both"/>
        <w:rPr>
          <w:rFonts w:ascii="Arial" w:eastAsia="Times New Roman" w:hAnsi="Arial" w:cs="Arial"/>
          <w:sz w:val="24"/>
          <w:szCs w:val="24"/>
          <w:lang w:val="x-none" w:eastAsia="ru-RU"/>
        </w:rPr>
      </w:pPr>
      <w:r w:rsidRPr="00E9140C">
        <w:rPr>
          <w:rFonts w:ascii="Arial" w:eastAsia="Times New Roman" w:hAnsi="Arial" w:cs="Arial"/>
          <w:sz w:val="24"/>
          <w:szCs w:val="24"/>
          <w:lang w:val="x-none" w:eastAsia="ru-RU"/>
        </w:rPr>
        <w:t xml:space="preserve">Работники </w:t>
      </w:r>
      <w:r w:rsidRPr="00E9140C">
        <w:rPr>
          <w:rFonts w:ascii="Arial" w:eastAsia="Times New Roman" w:hAnsi="Arial" w:cs="Arial"/>
          <w:sz w:val="24"/>
          <w:szCs w:val="24"/>
          <w:lang w:eastAsia="ru-RU"/>
        </w:rPr>
        <w:t>А</w:t>
      </w:r>
      <w:r w:rsidRPr="00E9140C">
        <w:rPr>
          <w:rFonts w:ascii="Arial" w:eastAsia="Times New Roman" w:hAnsi="Arial" w:cs="Arial"/>
          <w:sz w:val="24"/>
          <w:szCs w:val="24"/>
          <w:lang w:val="x-none" w:eastAsia="ru-RU"/>
        </w:rPr>
        <w:t>дминистрации при предоставлении муниципальной услуги несут персональную ответственность:</w:t>
      </w:r>
    </w:p>
    <w:p w:rsidR="00E62750" w:rsidRPr="00E9140C" w:rsidRDefault="00E62750" w:rsidP="00E62750">
      <w:pPr>
        <w:shd w:val="clear" w:color="auto" w:fill="FFFFFF"/>
        <w:spacing w:after="0" w:line="240" w:lineRule="auto"/>
        <w:ind w:firstLine="709"/>
        <w:jc w:val="both"/>
        <w:rPr>
          <w:rFonts w:ascii="Arial" w:eastAsia="Times New Roman" w:hAnsi="Arial" w:cs="Arial"/>
          <w:sz w:val="24"/>
          <w:szCs w:val="24"/>
          <w:lang w:val="x-none" w:eastAsia="ru-RU"/>
        </w:rPr>
      </w:pPr>
      <w:r w:rsidRPr="00E9140C">
        <w:rPr>
          <w:rFonts w:ascii="Arial" w:eastAsia="Times New Roman" w:hAnsi="Arial" w:cs="Arial"/>
          <w:sz w:val="24"/>
          <w:szCs w:val="24"/>
          <w:lang w:val="x-none" w:eastAsia="ru-RU"/>
        </w:rPr>
        <w:t>- за неисполнение или ненадлежащее исполнение административных процедур при предоставлении муниципальной услуги;</w:t>
      </w:r>
    </w:p>
    <w:p w:rsidR="00E62750" w:rsidRPr="00E9140C" w:rsidRDefault="00E62750" w:rsidP="00E62750">
      <w:pPr>
        <w:shd w:val="clear" w:color="auto" w:fill="FFFFFF"/>
        <w:spacing w:after="0" w:line="240" w:lineRule="auto"/>
        <w:ind w:firstLine="709"/>
        <w:jc w:val="both"/>
        <w:rPr>
          <w:rFonts w:ascii="Arial" w:eastAsia="Times New Roman" w:hAnsi="Arial" w:cs="Arial"/>
          <w:sz w:val="24"/>
          <w:szCs w:val="24"/>
          <w:lang w:val="x-none" w:eastAsia="ru-RU"/>
        </w:rPr>
      </w:pPr>
      <w:r w:rsidRPr="00E9140C">
        <w:rPr>
          <w:rFonts w:ascii="Arial" w:eastAsia="Times New Roman" w:hAnsi="Arial" w:cs="Arial"/>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62750" w:rsidRPr="00E9140C" w:rsidRDefault="00E62750" w:rsidP="00E62750">
      <w:pPr>
        <w:tabs>
          <w:tab w:val="left" w:pos="284"/>
          <w:tab w:val="left" w:pos="709"/>
        </w:tabs>
        <w:spacing w:after="0" w:line="240" w:lineRule="auto"/>
        <w:ind w:firstLine="709"/>
        <w:jc w:val="both"/>
        <w:rPr>
          <w:rFonts w:ascii="Arial" w:eastAsia="Times New Roman" w:hAnsi="Arial" w:cs="Arial"/>
          <w:sz w:val="24"/>
          <w:szCs w:val="24"/>
          <w:lang w:val="x-none" w:eastAsia="x-none"/>
        </w:rPr>
      </w:pPr>
      <w:r w:rsidRPr="00E9140C">
        <w:rPr>
          <w:rFonts w:ascii="Arial" w:eastAsia="Times New Roman" w:hAnsi="Arial" w:cs="Arial"/>
          <w:sz w:val="24"/>
          <w:szCs w:val="24"/>
          <w:lang w:val="x-none" w:eastAsia="x-none"/>
        </w:rPr>
        <w:t xml:space="preserve">Должностные лица, виновные в неисполнении или ненадлежащем исполнении требований настоящего </w:t>
      </w:r>
      <w:r w:rsidRPr="00E9140C">
        <w:rPr>
          <w:rFonts w:ascii="Arial" w:eastAsia="Times New Roman" w:hAnsi="Arial" w:cs="Arial"/>
          <w:sz w:val="24"/>
          <w:szCs w:val="24"/>
          <w:lang w:eastAsia="x-none"/>
        </w:rPr>
        <w:t>Административного р</w:t>
      </w:r>
      <w:r w:rsidRPr="00E9140C">
        <w:rPr>
          <w:rFonts w:ascii="Arial" w:eastAsia="Times New Roman" w:hAnsi="Arial" w:cs="Arial"/>
          <w:sz w:val="24"/>
          <w:szCs w:val="24"/>
          <w:lang w:val="x-none" w:eastAsia="x-none"/>
        </w:rPr>
        <w:t>егламента, привлекаются к ответственности в порядке, установленном действующим законодательством РФ.</w:t>
      </w:r>
    </w:p>
    <w:p w:rsidR="00E62750" w:rsidRPr="00E9140C" w:rsidRDefault="00E62750" w:rsidP="00E62750">
      <w:pPr>
        <w:tabs>
          <w:tab w:val="left" w:pos="284"/>
          <w:tab w:val="left" w:pos="709"/>
        </w:tabs>
        <w:spacing w:after="0" w:line="240" w:lineRule="auto"/>
        <w:ind w:firstLine="709"/>
        <w:jc w:val="both"/>
        <w:rPr>
          <w:rFonts w:ascii="Arial" w:eastAsia="Times New Roman" w:hAnsi="Arial" w:cs="Arial"/>
          <w:sz w:val="24"/>
          <w:szCs w:val="24"/>
          <w:lang w:val="x-none" w:eastAsia="x-none"/>
        </w:rPr>
      </w:pPr>
      <w:r w:rsidRPr="00E9140C">
        <w:rPr>
          <w:rFonts w:ascii="Arial" w:eastAsia="Times New Roman" w:hAnsi="Arial" w:cs="Arial"/>
          <w:sz w:val="24"/>
          <w:szCs w:val="24"/>
          <w:lang w:val="x-none" w:eastAsia="x-none"/>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E62750" w:rsidRPr="00E9140C" w:rsidRDefault="00E62750" w:rsidP="00E62750">
      <w:pPr>
        <w:tabs>
          <w:tab w:val="left" w:pos="142"/>
          <w:tab w:val="left" w:pos="284"/>
        </w:tabs>
        <w:spacing w:after="0" w:line="240" w:lineRule="auto"/>
        <w:ind w:firstLine="426"/>
        <w:jc w:val="center"/>
        <w:rPr>
          <w:rFonts w:ascii="Arial" w:eastAsia="Times New Roman" w:hAnsi="Arial" w:cs="Arial"/>
          <w:bCs/>
          <w:sz w:val="24"/>
          <w:szCs w:val="24"/>
          <w:lang w:val="x-none" w:eastAsia="x-none"/>
        </w:rPr>
      </w:pPr>
    </w:p>
    <w:p w:rsidR="00E9140C" w:rsidRPr="00E9140C" w:rsidRDefault="00E62750" w:rsidP="00E9140C">
      <w:pPr>
        <w:ind w:firstLine="540"/>
        <w:jc w:val="center"/>
        <w:outlineLvl w:val="1"/>
        <w:rPr>
          <w:rFonts w:ascii="Arial" w:hAnsi="Arial" w:cs="Arial"/>
          <w:bCs/>
          <w:sz w:val="24"/>
          <w:szCs w:val="24"/>
        </w:rPr>
      </w:pPr>
      <w:r w:rsidRPr="00E9140C">
        <w:rPr>
          <w:rFonts w:ascii="Arial" w:eastAsia="Times New Roman" w:hAnsi="Arial" w:cs="Arial"/>
          <w:b/>
          <w:bCs/>
          <w:sz w:val="24"/>
          <w:szCs w:val="24"/>
          <w:lang w:val="x-none" w:eastAsia="x-none"/>
        </w:rPr>
        <w:t xml:space="preserve">6. </w:t>
      </w:r>
      <w:r w:rsidR="00E9140C" w:rsidRPr="00E9140C">
        <w:rPr>
          <w:rFonts w:ascii="Arial" w:hAnsi="Arial" w:cs="Arial"/>
          <w:sz w:val="24"/>
          <w:szCs w:val="24"/>
        </w:rPr>
        <w:t xml:space="preserve"> </w:t>
      </w:r>
      <w:r w:rsidR="00E9140C" w:rsidRPr="00E9140C">
        <w:rPr>
          <w:rFonts w:ascii="Arial" w:hAnsi="Arial" w:cs="Arial"/>
          <w:bCs/>
          <w:sz w:val="24"/>
          <w:szCs w:val="24"/>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многофункционального центра, работников многофункционального  центра, а также организаций, осуществляющих функции по предоставлению  муниципальных услуг, или их работников.</w:t>
      </w:r>
    </w:p>
    <w:p w:rsidR="00343C3C" w:rsidRPr="00BA49D3" w:rsidRDefault="00343C3C" w:rsidP="00343C3C">
      <w:pPr>
        <w:autoSpaceDE w:val="0"/>
        <w:autoSpaceDN w:val="0"/>
        <w:adjustRightInd w:val="0"/>
        <w:ind w:firstLine="720"/>
        <w:jc w:val="both"/>
        <w:outlineLvl w:val="1"/>
        <w:rPr>
          <w:rFonts w:ascii="Times New Roman" w:hAnsi="Times New Roman"/>
          <w:sz w:val="28"/>
          <w:szCs w:val="28"/>
        </w:rPr>
      </w:pPr>
      <w:r w:rsidRPr="00BA49D3">
        <w:rPr>
          <w:rFonts w:ascii="Times New Roman" w:hAnsi="Times New Roman"/>
          <w:sz w:val="28"/>
          <w:szCs w:val="28"/>
        </w:rPr>
        <w:t>6.1.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BA49D3">
        <w:rPr>
          <w:rFonts w:ascii="Times New Roman" w:hAnsi="Times New Roman"/>
          <w:sz w:val="28"/>
          <w:szCs w:val="28"/>
        </w:rPr>
        <w:lastRenderedPageBreak/>
        <w:t>(внесудебное)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возможно в случае, если на орган, предоставляющий муниципальную услугу,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6.2. Обращения подлежат обязательному рассмотрению. Рассмотрение обращений осуществляется бесплатно.</w:t>
      </w:r>
    </w:p>
    <w:p w:rsidR="00343C3C" w:rsidRPr="00BA49D3" w:rsidRDefault="00343C3C" w:rsidP="00343C3C">
      <w:pPr>
        <w:pStyle w:val="ConsPlusNormal"/>
        <w:ind w:firstLine="540"/>
        <w:jc w:val="both"/>
        <w:rPr>
          <w:rFonts w:ascii="Times New Roman" w:hAnsi="Times New Roman" w:cs="Times New Roman"/>
          <w:color w:val="FF0000"/>
          <w:sz w:val="28"/>
          <w:szCs w:val="28"/>
        </w:rPr>
      </w:pPr>
      <w:r w:rsidRPr="00BA49D3">
        <w:rPr>
          <w:rFonts w:ascii="Times New Roman" w:hAnsi="Times New Roman" w:cs="Times New Roman"/>
          <w:sz w:val="28"/>
          <w:szCs w:val="28"/>
        </w:rPr>
        <w:t>6.3.</w:t>
      </w:r>
      <w:r w:rsidRPr="00BA49D3">
        <w:rPr>
          <w:rFonts w:ascii="Times New Roman" w:hAnsi="Times New Roman" w:cs="Times New Roman"/>
          <w:color w:val="FF0000"/>
          <w:sz w:val="28"/>
          <w:szCs w:val="28"/>
        </w:rPr>
        <w:t xml:space="preserve"> </w:t>
      </w:r>
      <w:r w:rsidRPr="00BA49D3">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r w:rsidRPr="00BA49D3">
        <w:rPr>
          <w:rFonts w:ascii="Times New Roman" w:hAnsi="Times New Roman" w:cs="Times New Roman"/>
          <w:sz w:val="28"/>
          <w:szCs w:val="28"/>
        </w:rPr>
        <w:lastRenderedPageBreak/>
        <w:t xml:space="preserve">должностному лицу органа, предоставляющего  муниципальную услугу, либо  муниципальному служащему, а также в организации, предусмотренные </w:t>
      </w:r>
      <w:hyperlink r:id="rId17" w:history="1">
        <w:r w:rsidRPr="00BA49D3">
          <w:rPr>
            <w:rFonts w:ascii="Times New Roman" w:hAnsi="Times New Roman" w:cs="Times New Roman"/>
            <w:sz w:val="28"/>
            <w:szCs w:val="28"/>
          </w:rPr>
          <w:t>частью 1.1 статьи 16</w:t>
        </w:r>
      </w:hyperlink>
      <w:r w:rsidRPr="00BA49D3">
        <w:rPr>
          <w:rFonts w:ascii="Times New Roman" w:hAnsi="Times New Roman" w:cs="Times New Roman"/>
          <w:sz w:val="28"/>
          <w:szCs w:val="28"/>
        </w:rPr>
        <w:t xml:space="preserve">  Федерального закона №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работников организаций, предусмотренных </w:t>
      </w:r>
      <w:hyperlink r:id="rId18" w:history="1">
        <w:r w:rsidRPr="00BA49D3">
          <w:rPr>
            <w:rFonts w:ascii="Times New Roman" w:hAnsi="Times New Roman" w:cs="Times New Roman"/>
            <w:sz w:val="28"/>
            <w:szCs w:val="28"/>
          </w:rPr>
          <w:t>частью 1.1 статьи 16</w:t>
        </w:r>
      </w:hyperlink>
      <w:r w:rsidRPr="00BA49D3">
        <w:rPr>
          <w:rFonts w:ascii="Times New Roman" w:hAnsi="Times New Roman" w:cs="Times New Roman"/>
          <w:sz w:val="28"/>
          <w:szCs w:val="28"/>
        </w:rPr>
        <w:t xml:space="preserve">  Федерального закона № 210-ФЗ, подаются руководителям этих организаций</w:t>
      </w:r>
      <w:r w:rsidRPr="00BA49D3">
        <w:rPr>
          <w:rFonts w:ascii="Times New Roman" w:hAnsi="Times New Roman" w:cs="Times New Roman"/>
          <w:color w:val="FF0000"/>
          <w:sz w:val="28"/>
          <w:szCs w:val="28"/>
        </w:rPr>
        <w:t>.</w:t>
      </w:r>
    </w:p>
    <w:p w:rsidR="00343C3C" w:rsidRPr="00BA49D3" w:rsidRDefault="00343C3C" w:rsidP="00343C3C">
      <w:pPr>
        <w:autoSpaceDE w:val="0"/>
        <w:autoSpaceDN w:val="0"/>
        <w:adjustRightInd w:val="0"/>
        <w:ind w:firstLine="720"/>
        <w:jc w:val="both"/>
        <w:outlineLvl w:val="1"/>
        <w:rPr>
          <w:rFonts w:ascii="Times New Roman" w:hAnsi="Times New Roman"/>
          <w:sz w:val="28"/>
          <w:szCs w:val="28"/>
        </w:rPr>
      </w:pPr>
      <w:r w:rsidRPr="00BA49D3">
        <w:rPr>
          <w:rFonts w:ascii="Times New Roman" w:hAnsi="Times New Roman"/>
          <w:sz w:val="28"/>
          <w:szCs w:val="28"/>
        </w:rPr>
        <w:t>6.4.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6.5. Жалоба должна содержать:</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w:t>
      </w:r>
      <w:r w:rsidRPr="00BA49D3">
        <w:rPr>
          <w:rFonts w:ascii="Times New Roman" w:hAnsi="Times New Roman"/>
          <w:sz w:val="28"/>
          <w:szCs w:val="28"/>
        </w:rPr>
        <w:lastRenderedPageBreak/>
        <w:t>Заявителем могут быть представлены документы (при наличии), подтверждающие доводы заявителя, либо их копии.</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6.6. Жалоба, поступившая в орган, предоставляющий муниципальную услугу,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43C3C" w:rsidRPr="00BA49D3" w:rsidRDefault="00343C3C" w:rsidP="00343C3C">
      <w:pPr>
        <w:autoSpaceDE w:val="0"/>
        <w:autoSpaceDN w:val="0"/>
        <w:adjustRightInd w:val="0"/>
        <w:ind w:firstLine="720"/>
        <w:jc w:val="both"/>
        <w:outlineLvl w:val="1"/>
        <w:rPr>
          <w:rFonts w:ascii="Times New Roman" w:hAnsi="Times New Roman"/>
          <w:sz w:val="28"/>
          <w:szCs w:val="28"/>
        </w:rPr>
      </w:pPr>
      <w:r w:rsidRPr="00BA49D3">
        <w:rPr>
          <w:rFonts w:ascii="Times New Roman" w:hAnsi="Times New Roman"/>
          <w:sz w:val="28"/>
          <w:szCs w:val="28"/>
        </w:rPr>
        <w:t>6.7. По результатам рассмотрения жалобы принимается одно из следующих решений:</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2) в удовлетворении жалобы отказывается.</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6.8. Не позднее дня, следующего за днем принятия решения, указанного в пункте 6.7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6.8.1.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43C3C" w:rsidRPr="00BA49D3" w:rsidRDefault="00343C3C" w:rsidP="00343C3C">
      <w:pPr>
        <w:autoSpaceDE w:val="0"/>
        <w:autoSpaceDN w:val="0"/>
        <w:adjustRightInd w:val="0"/>
        <w:spacing w:after="0"/>
        <w:ind w:firstLine="720"/>
        <w:jc w:val="both"/>
        <w:outlineLvl w:val="1"/>
        <w:rPr>
          <w:rFonts w:ascii="Times New Roman" w:hAnsi="Times New Roman"/>
          <w:sz w:val="28"/>
          <w:szCs w:val="28"/>
        </w:rPr>
      </w:pPr>
      <w:r w:rsidRPr="00BA49D3">
        <w:rPr>
          <w:rFonts w:ascii="Times New Roman" w:hAnsi="Times New Roman"/>
          <w:sz w:val="28"/>
          <w:szCs w:val="28"/>
        </w:rPr>
        <w:t>6.8.2.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2750" w:rsidRPr="00343C3C" w:rsidRDefault="00343C3C" w:rsidP="00343C3C">
      <w:pPr>
        <w:autoSpaceDE w:val="0"/>
        <w:autoSpaceDN w:val="0"/>
        <w:adjustRightInd w:val="0"/>
        <w:ind w:firstLine="720"/>
        <w:jc w:val="both"/>
        <w:outlineLvl w:val="1"/>
        <w:rPr>
          <w:rFonts w:ascii="Times New Roman" w:hAnsi="Times New Roman"/>
          <w:sz w:val="28"/>
          <w:szCs w:val="28"/>
        </w:rPr>
      </w:pPr>
      <w:r w:rsidRPr="00BA49D3">
        <w:rPr>
          <w:rFonts w:ascii="Times New Roman" w:hAnsi="Times New Roman"/>
          <w:sz w:val="28"/>
          <w:szCs w:val="28"/>
        </w:rPr>
        <w:t xml:space="preserve">6.9. В случае установления в ходе или по результатам рассмотрения жалобы признаков состава административного правонарушения или </w:t>
      </w:r>
      <w:r w:rsidRPr="00BA49D3">
        <w:rPr>
          <w:rFonts w:ascii="Times New Roman" w:hAnsi="Times New Roman"/>
          <w:sz w:val="28"/>
          <w:szCs w:val="28"/>
        </w:rPr>
        <w:lastRenderedPageBreak/>
        <w:t>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w:t>
      </w:r>
      <w:r>
        <w:rPr>
          <w:rFonts w:ascii="Times New Roman" w:hAnsi="Times New Roman"/>
          <w:sz w:val="28"/>
          <w:szCs w:val="28"/>
        </w:rPr>
        <w:t xml:space="preserve"> материалы в органы прокуратуры.</w:t>
      </w:r>
    </w:p>
    <w:p w:rsidR="00E62750" w:rsidRDefault="00E62750" w:rsidP="00E62750">
      <w:pPr>
        <w:tabs>
          <w:tab w:val="left" w:pos="142"/>
          <w:tab w:val="left" w:pos="284"/>
        </w:tabs>
        <w:spacing w:after="0" w:line="240" w:lineRule="auto"/>
        <w:ind w:firstLine="709"/>
        <w:jc w:val="center"/>
        <w:rPr>
          <w:rFonts w:ascii="Arial" w:eastAsia="Times New Roman" w:hAnsi="Arial" w:cs="Arial"/>
          <w:bCs/>
          <w:sz w:val="24"/>
          <w:szCs w:val="24"/>
          <w:lang w:val="x-none" w:eastAsia="x-none"/>
        </w:rPr>
      </w:pPr>
    </w:p>
    <w:p w:rsidR="002802E2" w:rsidRDefault="002802E2" w:rsidP="00E62750">
      <w:pPr>
        <w:tabs>
          <w:tab w:val="left" w:pos="142"/>
          <w:tab w:val="left" w:pos="284"/>
        </w:tabs>
        <w:spacing w:after="0" w:line="240" w:lineRule="auto"/>
        <w:ind w:firstLine="709"/>
        <w:jc w:val="center"/>
        <w:rPr>
          <w:rFonts w:ascii="Arial" w:eastAsia="Times New Roman" w:hAnsi="Arial" w:cs="Arial"/>
          <w:bCs/>
          <w:sz w:val="24"/>
          <w:szCs w:val="24"/>
          <w:lang w:val="x-none" w:eastAsia="x-none"/>
        </w:rPr>
      </w:pPr>
    </w:p>
    <w:p w:rsidR="002802E2" w:rsidRDefault="002802E2" w:rsidP="00E62750">
      <w:pPr>
        <w:tabs>
          <w:tab w:val="left" w:pos="142"/>
          <w:tab w:val="left" w:pos="284"/>
        </w:tabs>
        <w:spacing w:after="0" w:line="240" w:lineRule="auto"/>
        <w:ind w:firstLine="709"/>
        <w:jc w:val="center"/>
        <w:rPr>
          <w:rFonts w:ascii="Arial" w:eastAsia="Times New Roman" w:hAnsi="Arial" w:cs="Arial"/>
          <w:bCs/>
          <w:sz w:val="24"/>
          <w:szCs w:val="24"/>
          <w:lang w:val="x-none" w:eastAsia="x-none"/>
        </w:rPr>
      </w:pPr>
    </w:p>
    <w:p w:rsidR="002802E2" w:rsidRDefault="002802E2" w:rsidP="00E62750">
      <w:pPr>
        <w:tabs>
          <w:tab w:val="left" w:pos="142"/>
          <w:tab w:val="left" w:pos="284"/>
        </w:tabs>
        <w:spacing w:after="0" w:line="240" w:lineRule="auto"/>
        <w:ind w:firstLine="709"/>
        <w:jc w:val="center"/>
        <w:rPr>
          <w:rFonts w:ascii="Arial" w:eastAsia="Times New Roman" w:hAnsi="Arial" w:cs="Arial"/>
          <w:bCs/>
          <w:sz w:val="24"/>
          <w:szCs w:val="24"/>
          <w:lang w:val="x-none" w:eastAsia="x-none"/>
        </w:rPr>
      </w:pPr>
    </w:p>
    <w:p w:rsidR="002802E2" w:rsidRPr="00E9140C" w:rsidRDefault="002802E2" w:rsidP="00E62750">
      <w:pPr>
        <w:tabs>
          <w:tab w:val="left" w:pos="142"/>
          <w:tab w:val="left" w:pos="284"/>
        </w:tabs>
        <w:spacing w:after="0" w:line="240" w:lineRule="auto"/>
        <w:ind w:firstLine="709"/>
        <w:jc w:val="center"/>
        <w:rPr>
          <w:rFonts w:ascii="Arial" w:eastAsia="Times New Roman" w:hAnsi="Arial" w:cs="Arial"/>
          <w:bCs/>
          <w:sz w:val="24"/>
          <w:szCs w:val="24"/>
          <w:lang w:val="x-none" w:eastAsia="x-none"/>
        </w:rPr>
      </w:pPr>
    </w:p>
    <w:p w:rsidR="007F465E" w:rsidRPr="00E9140C" w:rsidRDefault="007F465E" w:rsidP="00E9140C">
      <w:pPr>
        <w:tabs>
          <w:tab w:val="left" w:pos="142"/>
          <w:tab w:val="left" w:pos="284"/>
        </w:tabs>
        <w:spacing w:after="0" w:line="240" w:lineRule="auto"/>
        <w:ind w:firstLine="709"/>
        <w:jc w:val="both"/>
        <w:rPr>
          <w:rFonts w:ascii="Arial" w:eastAsia="Times New Roman" w:hAnsi="Arial" w:cs="Arial"/>
          <w:sz w:val="24"/>
          <w:szCs w:val="24"/>
          <w:lang w:eastAsia="x-none"/>
        </w:rPr>
      </w:pP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Приложение 1</w:t>
      </w: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 xml:space="preserve">к </w:t>
      </w:r>
      <w:hyperlink w:anchor="sub_1000" w:history="1">
        <w:r w:rsidRPr="00E9140C">
          <w:rPr>
            <w:rFonts w:ascii="Arial" w:eastAsia="Times New Roman" w:hAnsi="Arial" w:cs="Arial"/>
            <w:bCs/>
            <w:color w:val="1D1B11"/>
            <w:sz w:val="24"/>
            <w:szCs w:val="24"/>
            <w:lang w:eastAsia="ru-RU"/>
          </w:rPr>
          <w:t>Административному регламенту</w:t>
        </w:r>
      </w:hyperlink>
    </w:p>
    <w:p w:rsidR="007F465E" w:rsidRPr="00E9140C" w:rsidRDefault="007F465E" w:rsidP="00E62750">
      <w:pPr>
        <w:widowControl w:val="0"/>
        <w:tabs>
          <w:tab w:val="left" w:pos="1134"/>
        </w:tabs>
        <w:autoSpaceDE w:val="0"/>
        <w:autoSpaceDN w:val="0"/>
        <w:adjustRightInd w:val="0"/>
        <w:spacing w:after="0" w:line="240" w:lineRule="auto"/>
        <w:ind w:firstLine="709"/>
        <w:jc w:val="center"/>
        <w:rPr>
          <w:rFonts w:ascii="Arial" w:eastAsia="Calibri" w:hAnsi="Arial" w:cs="Arial"/>
          <w:color w:val="000000"/>
          <w:sz w:val="24"/>
          <w:szCs w:val="24"/>
          <w:lang w:eastAsia="ru-RU"/>
        </w:rPr>
      </w:pPr>
    </w:p>
    <w:p w:rsidR="00E62750" w:rsidRPr="00E9140C" w:rsidRDefault="00E17678" w:rsidP="00E62750">
      <w:pPr>
        <w:widowControl w:val="0"/>
        <w:tabs>
          <w:tab w:val="left" w:pos="1134"/>
        </w:tabs>
        <w:autoSpaceDE w:val="0"/>
        <w:autoSpaceDN w:val="0"/>
        <w:adjustRightInd w:val="0"/>
        <w:spacing w:after="0" w:line="240" w:lineRule="auto"/>
        <w:ind w:firstLine="709"/>
        <w:jc w:val="center"/>
        <w:rPr>
          <w:rFonts w:ascii="Arial" w:eastAsia="Calibri" w:hAnsi="Arial" w:cs="Arial"/>
          <w:color w:val="000000"/>
          <w:sz w:val="24"/>
          <w:szCs w:val="24"/>
          <w:lang w:eastAsia="ru-RU"/>
        </w:rPr>
      </w:pPr>
      <w:r w:rsidRPr="00E9140C">
        <w:rPr>
          <w:rFonts w:ascii="Arial" w:eastAsia="Calibri" w:hAnsi="Arial" w:cs="Arial"/>
          <w:color w:val="000000"/>
          <w:sz w:val="24"/>
          <w:szCs w:val="24"/>
          <w:lang w:eastAsia="ru-RU"/>
        </w:rPr>
        <w:t>Информация о месте</w:t>
      </w:r>
      <w:r w:rsidR="00E62750" w:rsidRPr="00E9140C">
        <w:rPr>
          <w:rFonts w:ascii="Arial" w:eastAsia="Calibri" w:hAnsi="Arial" w:cs="Arial"/>
          <w:color w:val="000000"/>
          <w:sz w:val="24"/>
          <w:szCs w:val="24"/>
          <w:lang w:eastAsia="ru-RU"/>
        </w:rPr>
        <w:t xml:space="preserve"> нахождения, </w:t>
      </w:r>
    </w:p>
    <w:p w:rsidR="00E62750" w:rsidRPr="00E9140C" w:rsidRDefault="00E62750" w:rsidP="00E62750">
      <w:pPr>
        <w:widowControl w:val="0"/>
        <w:tabs>
          <w:tab w:val="left" w:pos="1134"/>
        </w:tabs>
        <w:autoSpaceDE w:val="0"/>
        <w:autoSpaceDN w:val="0"/>
        <w:adjustRightInd w:val="0"/>
        <w:spacing w:after="0" w:line="240" w:lineRule="auto"/>
        <w:ind w:firstLine="709"/>
        <w:jc w:val="center"/>
        <w:rPr>
          <w:rFonts w:ascii="Arial" w:eastAsia="Calibri" w:hAnsi="Arial" w:cs="Arial"/>
          <w:color w:val="000000"/>
          <w:sz w:val="24"/>
          <w:szCs w:val="24"/>
          <w:lang w:eastAsia="ru-RU"/>
        </w:rPr>
      </w:pPr>
      <w:r w:rsidRPr="00E9140C">
        <w:rPr>
          <w:rFonts w:ascii="Arial" w:eastAsia="Calibri" w:hAnsi="Arial" w:cs="Arial"/>
          <w:color w:val="000000"/>
          <w:sz w:val="24"/>
          <w:szCs w:val="24"/>
          <w:lang w:eastAsia="ru-RU"/>
        </w:rPr>
        <w:t>справочных телефонах и адресах электронной почты МФЦ</w:t>
      </w:r>
    </w:p>
    <w:p w:rsidR="00E62750" w:rsidRPr="00E9140C" w:rsidRDefault="00E62750" w:rsidP="00E62750">
      <w:pPr>
        <w:spacing w:after="0" w:line="240" w:lineRule="auto"/>
        <w:ind w:left="142"/>
        <w:jc w:val="both"/>
        <w:rPr>
          <w:rFonts w:ascii="Arial" w:eastAsia="Calibri" w:hAnsi="Arial" w:cs="Arial"/>
          <w:sz w:val="24"/>
          <w:szCs w:val="24"/>
          <w:shd w:val="clear" w:color="auto" w:fill="FFFFFF"/>
          <w:lang w:eastAsia="ru-RU"/>
        </w:rPr>
      </w:pPr>
    </w:p>
    <w:p w:rsidR="00E62750" w:rsidRPr="00E9140C" w:rsidRDefault="00E62750" w:rsidP="00E62750">
      <w:pPr>
        <w:spacing w:after="0" w:line="240" w:lineRule="auto"/>
        <w:ind w:left="142"/>
        <w:jc w:val="both"/>
        <w:rPr>
          <w:rFonts w:ascii="Arial" w:eastAsia="Calibri" w:hAnsi="Arial" w:cs="Arial"/>
          <w:color w:val="000000"/>
          <w:sz w:val="24"/>
          <w:szCs w:val="24"/>
          <w:lang w:eastAsia="ru-RU"/>
        </w:rPr>
      </w:pPr>
      <w:r w:rsidRPr="00E9140C">
        <w:rPr>
          <w:rFonts w:ascii="Arial" w:eastAsia="Calibri" w:hAnsi="Arial" w:cs="Arial"/>
          <w:sz w:val="24"/>
          <w:szCs w:val="24"/>
          <w:shd w:val="clear" w:color="auto" w:fill="FFFFFF"/>
          <w:lang w:eastAsia="ru-RU"/>
        </w:rPr>
        <w:t>В режиме работы возможны изменения</w:t>
      </w:r>
      <w:r w:rsidR="00E17678" w:rsidRPr="00E9140C">
        <w:rPr>
          <w:rFonts w:ascii="Arial" w:eastAsia="Calibri" w:hAnsi="Arial" w:cs="Arial"/>
          <w:sz w:val="24"/>
          <w:szCs w:val="24"/>
          <w:shd w:val="clear" w:color="auto" w:fill="FFFFFF"/>
          <w:lang w:eastAsia="ru-RU"/>
        </w:rPr>
        <w:t>. Актуальную информацию о месте</w:t>
      </w:r>
      <w:r w:rsidRPr="00E9140C">
        <w:rPr>
          <w:rFonts w:ascii="Arial" w:eastAsia="Calibri" w:hAnsi="Arial" w:cs="Arial"/>
          <w:sz w:val="24"/>
          <w:szCs w:val="24"/>
          <w:shd w:val="clear" w:color="auto" w:fill="FFFFFF"/>
          <w:lang w:eastAsia="ru-RU"/>
        </w:rPr>
        <w:t xml:space="preserve"> нахождения</w:t>
      </w:r>
      <w:r w:rsidR="00E17678" w:rsidRPr="00E9140C">
        <w:rPr>
          <w:rFonts w:ascii="Arial" w:eastAsia="Calibri" w:hAnsi="Arial" w:cs="Arial"/>
          <w:sz w:val="24"/>
          <w:szCs w:val="24"/>
          <w:shd w:val="clear" w:color="auto" w:fill="FFFFFF"/>
          <w:lang w:eastAsia="ru-RU"/>
        </w:rPr>
        <w:t>, справочных телефонах и режиме работы филиала</w:t>
      </w:r>
      <w:r w:rsidRPr="00E9140C">
        <w:rPr>
          <w:rFonts w:ascii="Arial" w:eastAsia="Calibri" w:hAnsi="Arial" w:cs="Arial"/>
          <w:sz w:val="24"/>
          <w:szCs w:val="24"/>
          <w:shd w:val="clear" w:color="auto" w:fill="FFFFFF"/>
          <w:lang w:eastAsia="ru-RU"/>
        </w:rPr>
        <w:t xml:space="preserve"> МФЦ можно получить на сайте МФЦ </w:t>
      </w:r>
      <w:r w:rsidR="00E17678" w:rsidRPr="00E9140C">
        <w:rPr>
          <w:rFonts w:ascii="Arial" w:eastAsia="Calibri" w:hAnsi="Arial" w:cs="Arial"/>
          <w:sz w:val="24"/>
          <w:szCs w:val="24"/>
          <w:shd w:val="clear" w:color="auto" w:fill="FFFFFF"/>
          <w:lang w:val="en-US" w:eastAsia="ru-RU"/>
        </w:rPr>
        <w:t>info</w:t>
      </w:r>
      <w:r w:rsidR="00E17678" w:rsidRPr="00E9140C">
        <w:rPr>
          <w:rFonts w:ascii="Arial" w:eastAsia="Calibri" w:hAnsi="Arial" w:cs="Arial"/>
          <w:sz w:val="24"/>
          <w:szCs w:val="24"/>
          <w:shd w:val="clear" w:color="auto" w:fill="FFFFFF"/>
          <w:lang w:eastAsia="ru-RU"/>
        </w:rPr>
        <w:t>@24</w:t>
      </w:r>
      <w:r w:rsidR="00E17678" w:rsidRPr="00E9140C">
        <w:rPr>
          <w:rFonts w:ascii="Arial" w:eastAsia="Calibri" w:hAnsi="Arial" w:cs="Arial"/>
          <w:sz w:val="24"/>
          <w:szCs w:val="24"/>
          <w:shd w:val="clear" w:color="auto" w:fill="FFFFFF"/>
          <w:lang w:val="en-US" w:eastAsia="ru-RU"/>
        </w:rPr>
        <w:t>mfc</w:t>
      </w:r>
      <w:r w:rsidR="00E17678" w:rsidRPr="00E9140C">
        <w:rPr>
          <w:rFonts w:ascii="Arial" w:eastAsia="Calibri" w:hAnsi="Arial" w:cs="Arial"/>
          <w:sz w:val="24"/>
          <w:szCs w:val="24"/>
          <w:shd w:val="clear" w:color="auto" w:fill="FFFFFF"/>
          <w:lang w:eastAsia="ru-RU"/>
        </w:rPr>
        <w:t>.</w:t>
      </w:r>
      <w:r w:rsidR="00E17678" w:rsidRPr="00E9140C">
        <w:rPr>
          <w:rFonts w:ascii="Arial" w:eastAsia="Calibri" w:hAnsi="Arial" w:cs="Arial"/>
          <w:sz w:val="24"/>
          <w:szCs w:val="24"/>
          <w:shd w:val="clear" w:color="auto" w:fill="FFFFFF"/>
          <w:lang w:val="en-US" w:eastAsia="ru-RU"/>
        </w:rPr>
        <w:t>ru</w:t>
      </w:r>
    </w:p>
    <w:tbl>
      <w:tblPr>
        <w:tblW w:w="992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567"/>
        <w:gridCol w:w="2268"/>
        <w:gridCol w:w="3544"/>
        <w:gridCol w:w="2268"/>
        <w:gridCol w:w="1276"/>
      </w:tblGrid>
      <w:tr w:rsidR="00E62750" w:rsidRPr="00E9140C" w:rsidTr="007F465E">
        <w:trPr>
          <w:trHeight w:hRule="exact" w:val="636"/>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62750" w:rsidP="00E62750">
            <w:pPr>
              <w:widowControl w:val="0"/>
              <w:tabs>
                <w:tab w:val="left" w:pos="0"/>
              </w:tabs>
              <w:suppressAutoHyphens/>
              <w:spacing w:after="0" w:line="240" w:lineRule="auto"/>
              <w:ind w:right="-49" w:hanging="48"/>
              <w:jc w:val="center"/>
              <w:rPr>
                <w:rFonts w:ascii="Arial" w:eastAsia="Times New Roman" w:hAnsi="Arial" w:cs="Arial"/>
                <w:b/>
                <w:sz w:val="24"/>
                <w:szCs w:val="24"/>
                <w:lang w:eastAsia="ar-SA"/>
              </w:rPr>
            </w:pPr>
            <w:r w:rsidRPr="00E9140C">
              <w:rPr>
                <w:rFonts w:ascii="Arial" w:eastAsia="Times New Roman" w:hAnsi="Arial" w:cs="Arial"/>
                <w:b/>
                <w:sz w:val="24"/>
                <w:szCs w:val="24"/>
                <w:lang w:eastAsia="ar-SA"/>
              </w:rPr>
              <w:t>№</w:t>
            </w:r>
          </w:p>
          <w:p w:rsidR="00E62750" w:rsidRPr="00E9140C" w:rsidRDefault="00E62750" w:rsidP="00E62750">
            <w:pPr>
              <w:widowControl w:val="0"/>
              <w:suppressAutoHyphens/>
              <w:spacing w:after="0" w:line="240" w:lineRule="auto"/>
              <w:ind w:left="-578" w:firstLine="530"/>
              <w:jc w:val="center"/>
              <w:rPr>
                <w:rFonts w:ascii="Arial" w:eastAsia="Times New Roman" w:hAnsi="Arial" w:cs="Arial"/>
                <w:sz w:val="24"/>
                <w:szCs w:val="24"/>
                <w:lang w:eastAsia="ar-SA"/>
              </w:rPr>
            </w:pPr>
            <w:r w:rsidRPr="00E9140C">
              <w:rPr>
                <w:rFonts w:ascii="Arial" w:eastAsia="Times New Roman" w:hAnsi="Arial" w:cs="Arial"/>
                <w:b/>
                <w:bCs/>
                <w:sz w:val="24"/>
                <w:szCs w:val="24"/>
                <w:lang w:eastAsia="ar-SA"/>
              </w:rPr>
              <w:t>п/п</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62750" w:rsidP="00E62750">
            <w:pPr>
              <w:widowControl w:val="0"/>
              <w:suppressAutoHyphens/>
              <w:spacing w:after="0" w:line="240" w:lineRule="auto"/>
              <w:jc w:val="center"/>
              <w:rPr>
                <w:rFonts w:ascii="Arial" w:eastAsia="Times New Roman" w:hAnsi="Arial" w:cs="Arial"/>
                <w:sz w:val="24"/>
                <w:szCs w:val="24"/>
                <w:lang w:eastAsia="ar-SA"/>
              </w:rPr>
            </w:pPr>
            <w:r w:rsidRPr="00E9140C">
              <w:rPr>
                <w:rFonts w:ascii="Arial" w:eastAsia="Times New Roman" w:hAnsi="Arial" w:cs="Arial"/>
                <w:b/>
                <w:bCs/>
                <w:sz w:val="24"/>
                <w:szCs w:val="24"/>
                <w:lang w:eastAsia="ar-SA"/>
              </w:rPr>
              <w:t>Наименование МФЦ</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62750" w:rsidP="00E62750">
            <w:pPr>
              <w:widowControl w:val="0"/>
              <w:suppressAutoHyphens/>
              <w:spacing w:after="0" w:line="240" w:lineRule="auto"/>
              <w:jc w:val="center"/>
              <w:rPr>
                <w:rFonts w:ascii="Arial" w:eastAsia="Times New Roman" w:hAnsi="Arial" w:cs="Arial"/>
                <w:sz w:val="24"/>
                <w:szCs w:val="24"/>
                <w:lang w:eastAsia="ar-SA"/>
              </w:rPr>
            </w:pPr>
            <w:r w:rsidRPr="00E9140C">
              <w:rPr>
                <w:rFonts w:ascii="Arial" w:eastAsia="Times New Roman" w:hAnsi="Arial" w:cs="Arial"/>
                <w:b/>
                <w:bCs/>
                <w:sz w:val="24"/>
                <w:szCs w:val="24"/>
                <w:lang w:eastAsia="ar-SA"/>
              </w:rPr>
              <w:t>Почтовый адрес</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62750" w:rsidP="00E62750">
            <w:pPr>
              <w:widowControl w:val="0"/>
              <w:suppressAutoHyphens/>
              <w:spacing w:after="0" w:line="240" w:lineRule="auto"/>
              <w:jc w:val="center"/>
              <w:rPr>
                <w:rFonts w:ascii="Arial" w:eastAsia="Times New Roman" w:hAnsi="Arial" w:cs="Arial"/>
                <w:sz w:val="24"/>
                <w:szCs w:val="24"/>
                <w:lang w:eastAsia="ar-SA"/>
              </w:rPr>
            </w:pPr>
            <w:r w:rsidRPr="00E9140C">
              <w:rPr>
                <w:rFonts w:ascii="Arial" w:eastAsia="Times New Roman" w:hAnsi="Arial" w:cs="Arial"/>
                <w:b/>
                <w:sz w:val="24"/>
                <w:szCs w:val="24"/>
                <w:lang w:eastAsia="ar-SA"/>
              </w:rPr>
              <w:t>График работы</w:t>
            </w:r>
          </w:p>
        </w:tc>
        <w:tc>
          <w:tcPr>
            <w:tcW w:w="1276" w:type="dxa"/>
            <w:tcBorders>
              <w:top w:val="single" w:sz="4" w:space="0" w:color="auto"/>
              <w:left w:val="single" w:sz="4" w:space="0" w:color="auto"/>
              <w:bottom w:val="single" w:sz="4" w:space="0" w:color="auto"/>
              <w:right w:val="single" w:sz="4" w:space="0" w:color="auto"/>
            </w:tcBorders>
            <w:vAlign w:val="center"/>
          </w:tcPr>
          <w:p w:rsidR="00E62750" w:rsidRPr="00E9140C" w:rsidRDefault="00E62750" w:rsidP="00E62750">
            <w:pPr>
              <w:widowControl w:val="0"/>
              <w:suppressAutoHyphens/>
              <w:spacing w:after="0" w:line="240" w:lineRule="auto"/>
              <w:jc w:val="center"/>
              <w:rPr>
                <w:rFonts w:ascii="Arial" w:eastAsia="Times New Roman" w:hAnsi="Arial" w:cs="Arial"/>
                <w:b/>
                <w:bCs/>
                <w:sz w:val="24"/>
                <w:szCs w:val="24"/>
                <w:lang w:eastAsia="ar-SA"/>
              </w:rPr>
            </w:pPr>
            <w:r w:rsidRPr="00E9140C">
              <w:rPr>
                <w:rFonts w:ascii="Arial" w:eastAsia="Times New Roman" w:hAnsi="Arial" w:cs="Arial"/>
                <w:b/>
                <w:bCs/>
                <w:sz w:val="24"/>
                <w:szCs w:val="24"/>
                <w:lang w:eastAsia="ar-SA"/>
              </w:rPr>
              <w:t>Телефон</w:t>
            </w:r>
          </w:p>
          <w:p w:rsidR="00E62750" w:rsidRPr="00E9140C" w:rsidRDefault="00E62750" w:rsidP="00E62750">
            <w:pPr>
              <w:widowControl w:val="0"/>
              <w:suppressAutoHyphens/>
              <w:spacing w:after="0" w:line="240" w:lineRule="auto"/>
              <w:jc w:val="center"/>
              <w:rPr>
                <w:rFonts w:ascii="Arial" w:eastAsia="Times New Roman" w:hAnsi="Arial" w:cs="Arial"/>
                <w:sz w:val="24"/>
                <w:szCs w:val="24"/>
                <w:lang w:eastAsia="ar-SA"/>
              </w:rPr>
            </w:pPr>
          </w:p>
        </w:tc>
      </w:tr>
      <w:tr w:rsidR="00E62750" w:rsidRPr="00E9140C" w:rsidTr="007F465E">
        <w:trPr>
          <w:trHeight w:val="258"/>
        </w:trPr>
        <w:tc>
          <w:tcPr>
            <w:tcW w:w="99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62750" w:rsidP="00E17678">
            <w:pPr>
              <w:widowControl w:val="0"/>
              <w:suppressAutoHyphens/>
              <w:spacing w:after="0" w:line="240" w:lineRule="auto"/>
              <w:jc w:val="center"/>
              <w:rPr>
                <w:rFonts w:ascii="Arial" w:eastAsia="Times New Roman" w:hAnsi="Arial" w:cs="Arial"/>
                <w:b/>
                <w:bCs/>
                <w:sz w:val="24"/>
                <w:szCs w:val="24"/>
                <w:lang w:eastAsia="ar-SA"/>
              </w:rPr>
            </w:pPr>
            <w:r w:rsidRPr="00E9140C">
              <w:rPr>
                <w:rFonts w:ascii="Arial" w:eastAsia="Times New Roman" w:hAnsi="Arial" w:cs="Arial"/>
                <w:b/>
                <w:bCs/>
                <w:sz w:val="24"/>
                <w:szCs w:val="24"/>
                <w:lang w:eastAsia="ar-SA"/>
              </w:rPr>
              <w:t xml:space="preserve">Предоставление услуг в </w:t>
            </w:r>
            <w:r w:rsidR="00E17678" w:rsidRPr="00E9140C">
              <w:rPr>
                <w:rFonts w:ascii="Arial" w:eastAsia="Times New Roman" w:hAnsi="Arial" w:cs="Arial"/>
                <w:b/>
                <w:bCs/>
                <w:sz w:val="24"/>
                <w:szCs w:val="24"/>
                <w:lang w:eastAsia="ar-SA"/>
              </w:rPr>
              <w:t xml:space="preserve">Каратузском районе Красноярского края </w:t>
            </w:r>
          </w:p>
        </w:tc>
      </w:tr>
      <w:tr w:rsidR="00E62750" w:rsidRPr="00E9140C" w:rsidTr="007F465E">
        <w:trPr>
          <w:trHeight w:hRule="exact" w:val="986"/>
        </w:trPr>
        <w:tc>
          <w:tcPr>
            <w:tcW w:w="567" w:type="dxa"/>
            <w:tcBorders>
              <w:top w:val="single" w:sz="4" w:space="0" w:color="auto"/>
              <w:left w:val="single" w:sz="4" w:space="0" w:color="auto"/>
              <w:bottom w:val="single" w:sz="4" w:space="0" w:color="auto"/>
              <w:right w:val="single" w:sz="4" w:space="0" w:color="auto"/>
            </w:tcBorders>
            <w:vAlign w:val="center"/>
            <w:hideMark/>
          </w:tcPr>
          <w:p w:rsidR="00E62750" w:rsidRPr="00E9140C" w:rsidRDefault="00E17678" w:rsidP="00E62750">
            <w:pPr>
              <w:spacing w:after="0" w:line="240" w:lineRule="auto"/>
              <w:rPr>
                <w:rFonts w:ascii="Arial" w:eastAsia="Times New Roman" w:hAnsi="Arial" w:cs="Arial"/>
                <w:sz w:val="24"/>
                <w:szCs w:val="24"/>
                <w:lang w:eastAsia="ar-SA"/>
              </w:rPr>
            </w:pPr>
            <w:r w:rsidRPr="00E9140C">
              <w:rPr>
                <w:rFonts w:ascii="Arial" w:eastAsia="Times New Roman" w:hAnsi="Arial" w:cs="Arial"/>
                <w:sz w:val="24"/>
                <w:szCs w:val="24"/>
                <w:lang w:eastAsia="ar-SA"/>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17678" w:rsidP="00E17678">
            <w:pPr>
              <w:widowControl w:val="0"/>
              <w:suppressAutoHyphens/>
              <w:spacing w:line="240" w:lineRule="auto"/>
              <w:jc w:val="center"/>
              <w:rPr>
                <w:rFonts w:ascii="Arial" w:eastAsia="Times New Roman" w:hAnsi="Arial" w:cs="Arial"/>
                <w:sz w:val="24"/>
                <w:szCs w:val="24"/>
                <w:lang w:eastAsia="ru-RU"/>
              </w:rPr>
            </w:pPr>
            <w:r w:rsidRPr="00E9140C">
              <w:rPr>
                <w:rFonts w:ascii="Arial" w:eastAsia="Times New Roman" w:hAnsi="Arial" w:cs="Arial"/>
                <w:sz w:val="24"/>
                <w:szCs w:val="24"/>
                <w:lang w:eastAsia="ru-RU"/>
              </w:rPr>
              <w:t>СП в с.Караратузское</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17678" w:rsidP="00E62750">
            <w:pPr>
              <w:widowControl w:val="0"/>
              <w:suppressAutoHyphens/>
              <w:spacing w:line="240" w:lineRule="auto"/>
              <w:jc w:val="center"/>
              <w:rPr>
                <w:rFonts w:ascii="Arial" w:eastAsia="Times New Roman" w:hAnsi="Arial" w:cs="Arial"/>
                <w:sz w:val="24"/>
                <w:szCs w:val="24"/>
                <w:lang w:eastAsia="ru-RU"/>
              </w:rPr>
            </w:pPr>
            <w:r w:rsidRPr="00E9140C">
              <w:rPr>
                <w:rFonts w:ascii="Arial" w:eastAsia="Times New Roman" w:hAnsi="Arial" w:cs="Arial"/>
                <w:sz w:val="24"/>
                <w:szCs w:val="24"/>
                <w:lang w:eastAsia="ru-RU"/>
              </w:rPr>
              <w:t>662850 Красноярский край, с.Каратузское ул.Колхозная,65</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E62750" w:rsidRPr="00E9140C" w:rsidRDefault="00E62750" w:rsidP="00E62750">
            <w:pPr>
              <w:widowControl w:val="0"/>
              <w:suppressAutoHyphens/>
              <w:spacing w:after="0" w:line="240" w:lineRule="auto"/>
              <w:jc w:val="center"/>
              <w:rPr>
                <w:rFonts w:ascii="Arial" w:eastAsia="Times New Roman" w:hAnsi="Arial" w:cs="Arial"/>
                <w:sz w:val="24"/>
                <w:szCs w:val="24"/>
                <w:lang w:eastAsia="ar-SA"/>
              </w:rPr>
            </w:pPr>
            <w:r w:rsidRPr="00E9140C">
              <w:rPr>
                <w:rFonts w:ascii="Arial" w:eastAsia="Times New Roman" w:hAnsi="Arial" w:cs="Arial"/>
                <w:bCs/>
                <w:color w:val="000000"/>
                <w:sz w:val="24"/>
                <w:szCs w:val="24"/>
                <w:lang w:eastAsia="ru-RU"/>
              </w:rPr>
              <w:t>Понедельник - пятница с 9.00 до 18.00. Суббота – с 09.00 до 14.00. Воскресенье - выходной</w:t>
            </w:r>
          </w:p>
        </w:tc>
        <w:tc>
          <w:tcPr>
            <w:tcW w:w="1276" w:type="dxa"/>
            <w:tcBorders>
              <w:top w:val="single" w:sz="4" w:space="0" w:color="auto"/>
              <w:left w:val="single" w:sz="4" w:space="0" w:color="auto"/>
              <w:bottom w:val="single" w:sz="4" w:space="0" w:color="auto"/>
              <w:right w:val="single" w:sz="4" w:space="0" w:color="auto"/>
            </w:tcBorders>
            <w:vAlign w:val="center"/>
            <w:hideMark/>
          </w:tcPr>
          <w:p w:rsidR="00343C3C" w:rsidRDefault="00AA79EC" w:rsidP="00343C3C">
            <w:pPr>
              <w:widowControl w:val="0"/>
              <w:suppressAutoHyphens/>
              <w:spacing w:after="0" w:line="240" w:lineRule="auto"/>
              <w:jc w:val="center"/>
              <w:rPr>
                <w:rFonts w:ascii="Arial" w:eastAsia="Calibri" w:hAnsi="Arial" w:cs="Arial"/>
                <w:sz w:val="24"/>
                <w:szCs w:val="24"/>
                <w:shd w:val="clear" w:color="auto" w:fill="FFFFFF"/>
                <w:lang w:val="en-US" w:eastAsia="ru-RU"/>
              </w:rPr>
            </w:pPr>
            <w:r w:rsidRPr="00E9140C">
              <w:rPr>
                <w:rFonts w:ascii="Arial" w:eastAsia="Calibri" w:hAnsi="Arial" w:cs="Arial"/>
                <w:sz w:val="24"/>
                <w:szCs w:val="24"/>
                <w:shd w:val="clear" w:color="auto" w:fill="FFFFFF"/>
                <w:lang w:val="en-US" w:eastAsia="ru-RU"/>
              </w:rPr>
              <w:t>83912220470</w:t>
            </w:r>
          </w:p>
          <w:p w:rsidR="00AA79EC" w:rsidRDefault="00AA79EC" w:rsidP="00343C3C">
            <w:pPr>
              <w:widowControl w:val="0"/>
              <w:suppressAutoHyphens/>
              <w:spacing w:after="0" w:line="240" w:lineRule="auto"/>
              <w:jc w:val="center"/>
              <w:rPr>
                <w:rFonts w:ascii="Arial" w:eastAsia="Calibri" w:hAnsi="Arial" w:cs="Arial"/>
                <w:sz w:val="24"/>
                <w:szCs w:val="24"/>
                <w:shd w:val="clear" w:color="auto" w:fill="FFFFFF"/>
                <w:lang w:val="en-US" w:eastAsia="ru-RU"/>
              </w:rPr>
            </w:pPr>
            <w:bookmarkStart w:id="23" w:name="_GoBack"/>
            <w:bookmarkEnd w:id="23"/>
            <w:r w:rsidRPr="00E9140C">
              <w:rPr>
                <w:rFonts w:ascii="Arial" w:eastAsia="Calibri" w:hAnsi="Arial" w:cs="Arial"/>
                <w:sz w:val="24"/>
                <w:szCs w:val="24"/>
                <w:shd w:val="clear" w:color="auto" w:fill="FFFFFF"/>
                <w:lang w:val="en-US" w:eastAsia="ru-RU"/>
              </w:rPr>
              <w:t>83913721990</w:t>
            </w:r>
          </w:p>
          <w:p w:rsidR="00343C3C" w:rsidRDefault="00343C3C" w:rsidP="00E62750">
            <w:pPr>
              <w:widowControl w:val="0"/>
              <w:suppressAutoHyphens/>
              <w:spacing w:after="0" w:line="240" w:lineRule="auto"/>
              <w:jc w:val="center"/>
              <w:rPr>
                <w:rFonts w:ascii="Arial" w:eastAsia="Calibri" w:hAnsi="Arial" w:cs="Arial"/>
                <w:sz w:val="24"/>
                <w:szCs w:val="24"/>
                <w:shd w:val="clear" w:color="auto" w:fill="FFFFFF"/>
                <w:lang w:val="en-US" w:eastAsia="ru-RU"/>
              </w:rPr>
            </w:pPr>
          </w:p>
          <w:p w:rsidR="00343C3C" w:rsidRDefault="00343C3C" w:rsidP="00E62750">
            <w:pPr>
              <w:widowControl w:val="0"/>
              <w:suppressAutoHyphens/>
              <w:spacing w:after="0" w:line="240" w:lineRule="auto"/>
              <w:jc w:val="center"/>
              <w:rPr>
                <w:rFonts w:ascii="Arial" w:eastAsia="Calibri" w:hAnsi="Arial" w:cs="Arial"/>
                <w:sz w:val="24"/>
                <w:szCs w:val="24"/>
                <w:shd w:val="clear" w:color="auto" w:fill="FFFFFF"/>
                <w:lang w:val="en-US" w:eastAsia="ru-RU"/>
              </w:rPr>
            </w:pPr>
          </w:p>
          <w:p w:rsidR="00343C3C" w:rsidRPr="00E9140C" w:rsidRDefault="00343C3C" w:rsidP="00E62750">
            <w:pPr>
              <w:widowControl w:val="0"/>
              <w:suppressAutoHyphens/>
              <w:spacing w:after="0" w:line="240" w:lineRule="auto"/>
              <w:jc w:val="center"/>
              <w:rPr>
                <w:rFonts w:ascii="Arial" w:eastAsia="Times New Roman" w:hAnsi="Arial" w:cs="Arial"/>
                <w:bCs/>
                <w:sz w:val="24"/>
                <w:szCs w:val="24"/>
                <w:lang w:val="en-US" w:eastAsia="ar-SA"/>
              </w:rPr>
            </w:pPr>
          </w:p>
        </w:tc>
      </w:tr>
    </w:tbl>
    <w:p w:rsidR="00E62750" w:rsidRPr="00E9140C" w:rsidRDefault="00E62750" w:rsidP="00E62750">
      <w:pPr>
        <w:widowControl w:val="0"/>
        <w:tabs>
          <w:tab w:val="left" w:pos="1134"/>
        </w:tabs>
        <w:autoSpaceDE w:val="0"/>
        <w:autoSpaceDN w:val="0"/>
        <w:adjustRightInd w:val="0"/>
        <w:spacing w:after="0" w:line="240" w:lineRule="auto"/>
        <w:ind w:firstLine="709"/>
        <w:jc w:val="center"/>
        <w:rPr>
          <w:rFonts w:ascii="Arial" w:eastAsia="Calibri" w:hAnsi="Arial" w:cs="Arial"/>
          <w:color w:val="000000"/>
          <w:sz w:val="24"/>
          <w:szCs w:val="24"/>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br w:type="page"/>
      </w:r>
      <w:r w:rsidRPr="00E9140C">
        <w:rPr>
          <w:rFonts w:ascii="Arial" w:eastAsia="Times New Roman" w:hAnsi="Arial" w:cs="Arial"/>
          <w:bCs/>
          <w:color w:val="1D1B11"/>
          <w:sz w:val="24"/>
          <w:szCs w:val="24"/>
          <w:lang w:eastAsia="ru-RU"/>
        </w:rPr>
        <w:lastRenderedPageBreak/>
        <w:t>Приложение № 2</w:t>
      </w: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 xml:space="preserve">к </w:t>
      </w:r>
      <w:hyperlink w:anchor="sub_1000" w:history="1">
        <w:r w:rsidRPr="00E9140C">
          <w:rPr>
            <w:rFonts w:ascii="Arial" w:eastAsia="Times New Roman" w:hAnsi="Arial" w:cs="Arial"/>
            <w:bCs/>
            <w:color w:val="1D1B11"/>
            <w:sz w:val="24"/>
            <w:szCs w:val="24"/>
            <w:lang w:eastAsia="ru-RU"/>
          </w:rPr>
          <w:t>Административному регламенту</w:t>
        </w:r>
      </w:hyperlink>
    </w:p>
    <w:p w:rsidR="00E62750" w:rsidRPr="00E9140C" w:rsidRDefault="00E62750" w:rsidP="00E62750">
      <w:pPr>
        <w:spacing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t> </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t>В межведомственную комиссию по оценке жилых помещений</w:t>
      </w:r>
    </w:p>
    <w:p w:rsidR="00E62750" w:rsidRPr="00E9140C" w:rsidRDefault="00E62750" w:rsidP="00AA79EC">
      <w:pPr>
        <w:spacing w:before="120" w:after="0" w:line="240" w:lineRule="auto"/>
        <w:jc w:val="right"/>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 на территории муниципального образования</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t>_________________________________________________________</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от _____________________________________________________</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(указать статус заявителя - собственник  помещения, наниматель) </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(фамилия, имя, отчество гражданина, наименование, адрес места нахождения юридического лица)</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(адрес проживания и регистрации)</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w:t>
      </w:r>
    </w:p>
    <w:p w:rsidR="00E62750" w:rsidRPr="00E9140C" w:rsidRDefault="00E62750" w:rsidP="00AA79EC">
      <w:pPr>
        <w:spacing w:before="120"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(контактный телефон)</w:t>
      </w:r>
    </w:p>
    <w:p w:rsidR="00E62750" w:rsidRPr="00E9140C" w:rsidRDefault="00E62750" w:rsidP="00E62750">
      <w:pPr>
        <w:spacing w:before="120" w:after="120" w:line="360" w:lineRule="atLeast"/>
        <w:jc w:val="right"/>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t> </w:t>
      </w:r>
    </w:p>
    <w:p w:rsidR="00E62750" w:rsidRPr="00E9140C" w:rsidRDefault="00E62750" w:rsidP="00E62750">
      <w:pPr>
        <w:spacing w:before="120" w:after="120" w:line="360" w:lineRule="atLeast"/>
        <w:jc w:val="center"/>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t>ЗАЯВЛЕНИЕ</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Прошу провести оценку соответствия помещения  по  адресу:</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_________________________________________________________________________________________________________</w:t>
      </w:r>
      <w:r w:rsidR="00AA79EC" w:rsidRPr="00E9140C">
        <w:rPr>
          <w:rFonts w:ascii="Arial" w:eastAsia="Times New Roman" w:hAnsi="Arial" w:cs="Arial"/>
          <w:color w:val="1D1B11"/>
          <w:sz w:val="24"/>
          <w:szCs w:val="24"/>
          <w:lang w:eastAsia="ru-RU"/>
        </w:rPr>
        <w:t>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администрации </w:t>
      </w:r>
      <w:r w:rsidRPr="00E9140C">
        <w:rPr>
          <w:rFonts w:ascii="Arial" w:eastAsia="Times New Roman" w:hAnsi="Arial" w:cs="Arial"/>
          <w:color w:val="1D1B11"/>
          <w:sz w:val="24"/>
          <w:szCs w:val="24"/>
          <w:lang w:eastAsia="ru-RU"/>
        </w:rPr>
        <w:br/>
        <w:t>_______________муниципального образования от 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К заявлению прилагаются:</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62750" w:rsidRPr="00E9140C" w:rsidRDefault="00E62750" w:rsidP="00E62750">
      <w:pPr>
        <w:pBdr>
          <w:bottom w:val="single" w:sz="12" w:space="1" w:color="auto"/>
        </w:pBd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Дополнительные документы _________________________________________________________________________</w:t>
      </w:r>
      <w:r w:rsidRPr="00E9140C">
        <w:rPr>
          <w:rFonts w:ascii="Arial" w:eastAsia="Times New Roman" w:hAnsi="Arial" w:cs="Arial"/>
          <w:color w:val="1D1B11"/>
          <w:sz w:val="24"/>
          <w:szCs w:val="24"/>
          <w:lang w:eastAsia="ru-RU"/>
        </w:rPr>
        <w:lastRenderedPageBreak/>
        <w:t>_________________________________________________________________________________</w:t>
      </w: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Сведения для отправки решения по почте:</w:t>
      </w:r>
    </w:p>
    <w:p w:rsidR="00E62750" w:rsidRPr="00E9140C" w:rsidRDefault="00E62750" w:rsidP="00E62750">
      <w:pPr>
        <w:spacing w:after="0" w:line="240" w:lineRule="auto"/>
        <w:rPr>
          <w:rFonts w:ascii="Arial" w:eastAsia="Times New Roman" w:hAnsi="Arial" w:cs="Arial"/>
          <w:color w:val="1D1B11"/>
          <w:sz w:val="24"/>
          <w:szCs w:val="24"/>
          <w:lang w:eastAsia="ru-RU"/>
        </w:rPr>
      </w:pP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Согласие всех лиц, имеющих долю в праве собственности на жилое помещение: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1695"/>
        <w:gridCol w:w="3018"/>
        <w:gridCol w:w="2087"/>
        <w:gridCol w:w="1827"/>
      </w:tblGrid>
      <w:tr w:rsidR="00E62750" w:rsidRPr="00E9140C" w:rsidTr="007F465E">
        <w:tc>
          <w:tcPr>
            <w:tcW w:w="1588" w:type="dxa"/>
            <w:shd w:val="clear" w:color="auto" w:fill="auto"/>
          </w:tcPr>
          <w:p w:rsidR="00E62750" w:rsidRPr="00E9140C" w:rsidRDefault="00E62750" w:rsidP="00E62750">
            <w:pPr>
              <w:spacing w:after="0" w:line="240" w:lineRule="auto"/>
              <w:jc w:val="center"/>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п.п.</w:t>
            </w:r>
          </w:p>
        </w:tc>
        <w:tc>
          <w:tcPr>
            <w:tcW w:w="1906" w:type="dxa"/>
            <w:shd w:val="clear" w:color="auto" w:fill="auto"/>
          </w:tcPr>
          <w:p w:rsidR="00E62750" w:rsidRPr="00E9140C" w:rsidRDefault="00E62750" w:rsidP="00E62750">
            <w:pPr>
              <w:spacing w:after="0" w:line="240" w:lineRule="auto"/>
              <w:jc w:val="center"/>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Ф.И.О.</w:t>
            </w:r>
          </w:p>
        </w:tc>
        <w:tc>
          <w:tcPr>
            <w:tcW w:w="1823" w:type="dxa"/>
            <w:shd w:val="clear" w:color="auto" w:fill="auto"/>
          </w:tcPr>
          <w:p w:rsidR="00E62750" w:rsidRPr="00E9140C" w:rsidRDefault="00E62750" w:rsidP="00E62750">
            <w:pPr>
              <w:spacing w:after="0" w:line="240" w:lineRule="auto"/>
              <w:jc w:val="center"/>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Реквизиты правоустанавливающего документа, объем площади помещения, принадлежащего на праве собственности</w:t>
            </w:r>
          </w:p>
        </w:tc>
        <w:tc>
          <w:tcPr>
            <w:tcW w:w="2240" w:type="dxa"/>
            <w:shd w:val="clear" w:color="auto" w:fill="auto"/>
          </w:tcPr>
          <w:p w:rsidR="00E62750" w:rsidRPr="00E9140C" w:rsidRDefault="00E62750" w:rsidP="00E62750">
            <w:pPr>
              <w:spacing w:after="0" w:line="240" w:lineRule="auto"/>
              <w:jc w:val="center"/>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согласен/не согласен</w:t>
            </w:r>
          </w:p>
        </w:tc>
        <w:tc>
          <w:tcPr>
            <w:tcW w:w="2014" w:type="dxa"/>
            <w:shd w:val="clear" w:color="auto" w:fill="auto"/>
          </w:tcPr>
          <w:p w:rsidR="00E62750" w:rsidRPr="00E9140C" w:rsidRDefault="00E62750" w:rsidP="00E62750">
            <w:pPr>
              <w:spacing w:after="0" w:line="240" w:lineRule="auto"/>
              <w:jc w:val="center"/>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Подпись</w:t>
            </w:r>
          </w:p>
        </w:tc>
      </w:tr>
      <w:tr w:rsidR="00E62750" w:rsidRPr="00E9140C" w:rsidTr="007F465E">
        <w:tc>
          <w:tcPr>
            <w:tcW w:w="1588"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1906"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1823"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2240"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2014"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r>
      <w:tr w:rsidR="00E62750" w:rsidRPr="00E9140C" w:rsidTr="007F465E">
        <w:tc>
          <w:tcPr>
            <w:tcW w:w="1588"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1906"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1823"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2240"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c>
          <w:tcPr>
            <w:tcW w:w="2014" w:type="dxa"/>
            <w:shd w:val="clear" w:color="auto" w:fill="auto"/>
          </w:tcPr>
          <w:p w:rsidR="00E62750" w:rsidRPr="00E9140C" w:rsidRDefault="00E62750" w:rsidP="00E62750">
            <w:pPr>
              <w:spacing w:after="0" w:line="240" w:lineRule="auto"/>
              <w:rPr>
                <w:rFonts w:ascii="Arial" w:eastAsia="Times New Roman" w:hAnsi="Arial" w:cs="Arial"/>
                <w:color w:val="1D1B11"/>
                <w:sz w:val="24"/>
                <w:szCs w:val="24"/>
                <w:lang w:eastAsia="ru-RU"/>
              </w:rPr>
            </w:pPr>
          </w:p>
        </w:tc>
      </w:tr>
    </w:tbl>
    <w:p w:rsidR="00E62750" w:rsidRPr="00E9140C" w:rsidRDefault="00E62750" w:rsidP="00E62750">
      <w:pPr>
        <w:spacing w:after="0" w:line="240" w:lineRule="auto"/>
        <w:rPr>
          <w:rFonts w:ascii="Arial" w:eastAsia="Times New Roman" w:hAnsi="Arial" w:cs="Arial"/>
          <w:color w:val="1D1B11"/>
          <w:sz w:val="24"/>
          <w:szCs w:val="24"/>
          <w:lang w:eastAsia="ru-RU"/>
        </w:rPr>
      </w:pP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Результат рассмотрения заявления прошу:</w:t>
      </w: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ab/>
        <w:t>Выдать на руки в Администрации</w:t>
      </w: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ab/>
        <w:t>Выдать на руки в МФЦ</w:t>
      </w: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ab/>
        <w:t>Направить по почте</w:t>
      </w: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w:t>
      </w:r>
      <w:r w:rsidRPr="00E9140C">
        <w:rPr>
          <w:rFonts w:ascii="Arial" w:eastAsia="Times New Roman" w:hAnsi="Arial" w:cs="Arial"/>
          <w:color w:val="1D1B11"/>
          <w:sz w:val="24"/>
          <w:szCs w:val="24"/>
          <w:lang w:eastAsia="ru-RU"/>
        </w:rPr>
        <w:tab/>
        <w:t>Направить в электронной форме в личный кабинет на ПГУ</w:t>
      </w:r>
    </w:p>
    <w:p w:rsidR="00E62750" w:rsidRPr="00E9140C" w:rsidRDefault="00E62750" w:rsidP="00E62750">
      <w:pPr>
        <w:spacing w:after="0" w:line="240" w:lineRule="auto"/>
        <w:rPr>
          <w:rFonts w:ascii="Arial" w:eastAsia="Times New Roman" w:hAnsi="Arial" w:cs="Arial"/>
          <w:color w:val="1D1B11"/>
          <w:sz w:val="24"/>
          <w:szCs w:val="24"/>
          <w:lang w:eastAsia="ru-RU"/>
        </w:rPr>
      </w:pPr>
    </w:p>
    <w:p w:rsidR="00E62750" w:rsidRPr="00E9140C" w:rsidRDefault="00E62750" w:rsidP="00E62750">
      <w:pPr>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                                                                                          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(дата)                                                                                                              (подпись)</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7F465E" w:rsidRPr="00E9140C" w:rsidRDefault="007F465E" w:rsidP="00E62750">
      <w:pPr>
        <w:spacing w:before="120" w:after="120" w:line="360" w:lineRule="atLeast"/>
        <w:rPr>
          <w:rFonts w:ascii="Arial" w:eastAsia="Times New Roman" w:hAnsi="Arial" w:cs="Arial"/>
          <w:color w:val="1D1B11"/>
          <w:sz w:val="24"/>
          <w:szCs w:val="24"/>
          <w:lang w:eastAsia="ru-RU"/>
        </w:rPr>
      </w:pPr>
    </w:p>
    <w:p w:rsidR="00AA79EC" w:rsidRPr="00E9140C" w:rsidRDefault="00AA79EC" w:rsidP="00E62750">
      <w:pPr>
        <w:spacing w:before="120" w:after="120" w:line="360" w:lineRule="atLeast"/>
        <w:rPr>
          <w:rFonts w:ascii="Arial" w:eastAsia="Times New Roman" w:hAnsi="Arial" w:cs="Arial"/>
          <w:color w:val="1D1B11"/>
          <w:sz w:val="24"/>
          <w:szCs w:val="24"/>
          <w:lang w:eastAsia="ru-RU"/>
        </w:rPr>
      </w:pPr>
    </w:p>
    <w:p w:rsidR="00AA79EC" w:rsidRPr="00E9140C" w:rsidRDefault="00AA79EC" w:rsidP="00E62750">
      <w:pPr>
        <w:spacing w:before="120" w:after="120" w:line="360" w:lineRule="atLeast"/>
        <w:rPr>
          <w:rFonts w:ascii="Arial" w:eastAsia="Times New Roman" w:hAnsi="Arial" w:cs="Arial"/>
          <w:color w:val="1D1B11"/>
          <w:sz w:val="24"/>
          <w:szCs w:val="24"/>
          <w:lang w:eastAsia="ru-RU"/>
        </w:rPr>
      </w:pPr>
    </w:p>
    <w:p w:rsidR="00E62750" w:rsidRPr="00E9140C" w:rsidRDefault="00E62750" w:rsidP="00E62750">
      <w:pPr>
        <w:spacing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Приложение № 3</w:t>
      </w:r>
    </w:p>
    <w:p w:rsidR="00E62750" w:rsidRPr="00E9140C" w:rsidRDefault="00E62750" w:rsidP="00E62750">
      <w:pPr>
        <w:spacing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 xml:space="preserve">к </w:t>
      </w:r>
      <w:hyperlink w:anchor="sub_1000" w:history="1">
        <w:r w:rsidRPr="00E9140C">
          <w:rPr>
            <w:rFonts w:ascii="Arial" w:eastAsia="Times New Roman" w:hAnsi="Arial" w:cs="Arial"/>
            <w:bCs/>
            <w:color w:val="1D1B11"/>
            <w:sz w:val="24"/>
            <w:szCs w:val="24"/>
            <w:lang w:eastAsia="ru-RU"/>
          </w:rPr>
          <w:t>Административному регламенту</w:t>
        </w:r>
      </w:hyperlink>
    </w:p>
    <w:p w:rsidR="00E62750" w:rsidRPr="00E9140C" w:rsidRDefault="00E62750" w:rsidP="00E62750">
      <w:pPr>
        <w:spacing w:before="120" w:after="120" w:line="360" w:lineRule="atLeast"/>
        <w:jc w:val="center"/>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t>АКТ</w:t>
      </w:r>
    </w:p>
    <w:p w:rsidR="00E62750" w:rsidRPr="00E9140C" w:rsidRDefault="00E62750" w:rsidP="00E62750">
      <w:pPr>
        <w:spacing w:before="120" w:after="120" w:line="360" w:lineRule="atLeast"/>
        <w:jc w:val="center"/>
        <w:rPr>
          <w:rFonts w:ascii="Arial" w:eastAsia="Times New Roman" w:hAnsi="Arial" w:cs="Arial"/>
          <w:color w:val="1D1B11"/>
          <w:sz w:val="24"/>
          <w:szCs w:val="24"/>
          <w:lang w:eastAsia="ru-RU"/>
        </w:rPr>
      </w:pPr>
      <w:r w:rsidRPr="00E9140C">
        <w:rPr>
          <w:rFonts w:ascii="Arial" w:eastAsia="Times New Roman" w:hAnsi="Arial" w:cs="Arial"/>
          <w:b/>
          <w:bCs/>
          <w:color w:val="1D1B11"/>
          <w:sz w:val="24"/>
          <w:szCs w:val="24"/>
          <w:lang w:eastAsia="ru-RU"/>
        </w:rPr>
        <w:t>обследования помещения</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_______________                                                                         </w:t>
      </w:r>
      <w:r w:rsidR="00AA79EC" w:rsidRPr="00E9140C">
        <w:rPr>
          <w:rFonts w:ascii="Arial" w:eastAsia="Times New Roman" w:hAnsi="Arial" w:cs="Arial"/>
          <w:color w:val="1D1B11"/>
          <w:sz w:val="24"/>
          <w:szCs w:val="24"/>
          <w:lang w:eastAsia="ru-RU"/>
        </w:rPr>
        <w:t>           ___________дата</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(месторасположение помещения, в том числе наименования населенного  пункта и улицы, номер дома и квартиры)</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Межведомственная комиссия, назначенная ____________________________________________________</w:t>
      </w:r>
      <w:r w:rsidR="00AA79EC" w:rsidRPr="00E9140C">
        <w:rPr>
          <w:rFonts w:ascii="Arial" w:eastAsia="Times New Roman" w:hAnsi="Arial" w:cs="Arial"/>
          <w:color w:val="1D1B11"/>
          <w:sz w:val="24"/>
          <w:szCs w:val="24"/>
          <w:lang w:eastAsia="ru-RU"/>
        </w:rPr>
        <w:t>______________________</w:t>
      </w:r>
      <w:r w:rsidRPr="00E9140C">
        <w:rPr>
          <w:rFonts w:ascii="Arial" w:eastAsia="Times New Roman" w:hAnsi="Arial" w:cs="Arial"/>
          <w:color w:val="1D1B11"/>
          <w:sz w:val="24"/>
          <w:szCs w:val="24"/>
          <w:lang w:eastAsia="ru-RU"/>
        </w:rPr>
        <w:t>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w:t>
      </w:r>
      <w:r w:rsidR="00AA79EC" w:rsidRPr="00E9140C">
        <w:rPr>
          <w:rFonts w:ascii="Arial" w:eastAsia="Times New Roman" w:hAnsi="Arial" w:cs="Arial"/>
          <w:color w:val="1D1B11"/>
          <w:sz w:val="24"/>
          <w:szCs w:val="24"/>
          <w:lang w:eastAsia="ru-RU"/>
        </w:rPr>
        <w:t>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w:t>
      </w:r>
      <w:r w:rsidR="00AA79EC" w:rsidRPr="00E9140C">
        <w:rPr>
          <w:rFonts w:ascii="Arial" w:eastAsia="Times New Roman" w:hAnsi="Arial" w:cs="Arial"/>
          <w:color w:val="1D1B11"/>
          <w:sz w:val="24"/>
          <w:szCs w:val="24"/>
          <w:lang w:eastAsia="ru-RU"/>
        </w:rPr>
        <w:t>______________________________</w:t>
      </w:r>
    </w:p>
    <w:p w:rsidR="00E62750" w:rsidRPr="00E9140C" w:rsidRDefault="00E62750" w:rsidP="00E62750">
      <w:pPr>
        <w:spacing w:before="120" w:after="120" w:line="360" w:lineRule="atLeast"/>
        <w:jc w:val="both"/>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(кем назначена, наименование федерального органа 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составе председателя________________________________________________________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(Ф.И.О., занимаемая должность и место работы)</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и членов комиссии 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lastRenderedPageBreak/>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(Ф.И.О., занимаемая должность и место работы)</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при участии приглашенных экспертов 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Ф.И.О., занимаемая должность и место работы)</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и приглашенного собственника  помещения  или  уполномоченного  им  лица</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(Ф.И.О., занимаемая должность и место работы)</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произвела обследование помещения по заявлению</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(реквизиты заявителя: Ф.И.О. и адрес - для физического лица,    наименование организации и занимаемая должность - для юридического лица)</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и составила настоящий акт обследования помещения</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(адрес, принадлежность помещения, кадастровый номер, год ввода в   эксплуатацию)</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Краткое описание  состояния  жилого  помещения,  инженерных  систем  здания, оборудования и механизмов и  прилегающей  к  зданию  территории</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lastRenderedPageBreak/>
        <w:t>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Оценка результатов проведенного инструментального контроля и других  видов контроля и исследовании 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(кем проведен контроль (испытание), по каким показателям, какие  фактические значения  получены)</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Заключение  межведомственной комиссии по  результатам  обследования помещения </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Приложение к акту:</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а) результаты инструментального контроля;</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б) результаты лабораторных испытаний;</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в) результаты исследований;</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г) заключения экспертов проектно-изыскательских и  специализированных организаций;</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д) другие материалы по решению межведомственной комиссии.</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lastRenderedPageBreak/>
        <w:t>Председатель межведомственной комиссии</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  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(подпись)                                                                       (Ф.И.О.)</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Члены межведомственной комиссии</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                         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(подпись)                                                                       (Ф.И.О.)</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                    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(подпись)                                                                       (Ф.И.О.)</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                     __________________________________</w:t>
      </w:r>
    </w:p>
    <w:p w:rsidR="00E62750" w:rsidRPr="00E9140C" w:rsidRDefault="00E62750" w:rsidP="00E62750">
      <w:pPr>
        <w:spacing w:before="120" w:after="120" w:line="360" w:lineRule="atLeas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(подпись)                                                                       (Ф.И.О.)</w:t>
      </w: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7F465E" w:rsidRPr="00E9140C" w:rsidRDefault="007F465E" w:rsidP="00E62750">
      <w:pPr>
        <w:spacing w:before="120" w:after="120" w:line="360" w:lineRule="atLeast"/>
        <w:jc w:val="right"/>
        <w:rPr>
          <w:rFonts w:ascii="Arial" w:eastAsia="Times New Roman" w:hAnsi="Arial" w:cs="Arial"/>
          <w:b/>
          <w:bCs/>
          <w:color w:val="1D1B11"/>
          <w:sz w:val="24"/>
          <w:szCs w:val="24"/>
          <w:lang w:eastAsia="ru-RU"/>
        </w:rPr>
      </w:pPr>
    </w:p>
    <w:p w:rsidR="00AA79EC" w:rsidRPr="00E9140C" w:rsidRDefault="00AA79EC" w:rsidP="00E62750">
      <w:pPr>
        <w:spacing w:before="120" w:after="120" w:line="360" w:lineRule="atLeast"/>
        <w:jc w:val="right"/>
        <w:rPr>
          <w:rFonts w:ascii="Arial" w:eastAsia="Times New Roman" w:hAnsi="Arial" w:cs="Arial"/>
          <w:b/>
          <w:bCs/>
          <w:color w:val="1D1B11"/>
          <w:sz w:val="24"/>
          <w:szCs w:val="24"/>
          <w:lang w:eastAsia="ru-RU"/>
        </w:rPr>
      </w:pPr>
    </w:p>
    <w:p w:rsidR="00AA79EC" w:rsidRPr="00E9140C" w:rsidRDefault="00AA79EC" w:rsidP="00E62750">
      <w:pPr>
        <w:spacing w:before="120" w:after="120" w:line="360" w:lineRule="atLeast"/>
        <w:jc w:val="right"/>
        <w:rPr>
          <w:rFonts w:ascii="Arial" w:eastAsia="Times New Roman" w:hAnsi="Arial" w:cs="Arial"/>
          <w:b/>
          <w:bCs/>
          <w:color w:val="1D1B11"/>
          <w:sz w:val="24"/>
          <w:szCs w:val="24"/>
          <w:lang w:eastAsia="ru-RU"/>
        </w:rPr>
      </w:pPr>
    </w:p>
    <w:p w:rsidR="00AA79EC" w:rsidRPr="00E9140C" w:rsidRDefault="00AA79EC" w:rsidP="00E62750">
      <w:pPr>
        <w:spacing w:before="120" w:after="120" w:line="360" w:lineRule="atLeast"/>
        <w:jc w:val="right"/>
        <w:rPr>
          <w:rFonts w:ascii="Arial" w:eastAsia="Times New Roman" w:hAnsi="Arial" w:cs="Arial"/>
          <w:b/>
          <w:bCs/>
          <w:color w:val="1D1B11"/>
          <w:sz w:val="24"/>
          <w:szCs w:val="24"/>
          <w:lang w:eastAsia="ru-RU"/>
        </w:rPr>
      </w:pPr>
    </w:p>
    <w:p w:rsidR="00AA79EC" w:rsidRPr="00E9140C" w:rsidRDefault="00AA79EC"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before="120" w:after="120" w:line="360" w:lineRule="atLeast"/>
        <w:jc w:val="right"/>
        <w:rPr>
          <w:rFonts w:ascii="Arial" w:eastAsia="Times New Roman" w:hAnsi="Arial" w:cs="Arial"/>
          <w:b/>
          <w:bCs/>
          <w:color w:val="1D1B11"/>
          <w:sz w:val="24"/>
          <w:szCs w:val="24"/>
          <w:lang w:eastAsia="ru-RU"/>
        </w:rPr>
      </w:pPr>
    </w:p>
    <w:p w:rsidR="00E62750" w:rsidRPr="00E9140C" w:rsidRDefault="00E62750" w:rsidP="00E62750">
      <w:pPr>
        <w:spacing w:after="0" w:line="240" w:lineRule="auto"/>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lastRenderedPageBreak/>
        <w:t>Приложение № 4</w:t>
      </w: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 xml:space="preserve">к </w:t>
      </w:r>
      <w:hyperlink w:anchor="sub_1000" w:history="1">
        <w:r w:rsidRPr="00E9140C">
          <w:rPr>
            <w:rFonts w:ascii="Arial" w:eastAsia="Times New Roman" w:hAnsi="Arial" w:cs="Arial"/>
            <w:bCs/>
            <w:color w:val="1D1B11"/>
            <w:sz w:val="24"/>
            <w:szCs w:val="24"/>
            <w:lang w:eastAsia="ru-RU"/>
          </w:rPr>
          <w:t>Административному регламенту</w:t>
        </w:r>
      </w:hyperlink>
    </w:p>
    <w:p w:rsidR="007F465E" w:rsidRPr="00E9140C" w:rsidRDefault="007F465E" w:rsidP="00E62750">
      <w:pPr>
        <w:spacing w:after="0" w:line="240" w:lineRule="auto"/>
        <w:ind w:left="-567" w:firstLine="567"/>
        <w:jc w:val="center"/>
        <w:rPr>
          <w:rFonts w:ascii="Arial" w:eastAsia="Times New Roman" w:hAnsi="Arial" w:cs="Arial"/>
          <w:b/>
          <w:bCs/>
          <w:color w:val="1D1B11"/>
          <w:sz w:val="24"/>
          <w:szCs w:val="24"/>
          <w:lang w:eastAsia="ru-RU"/>
        </w:rPr>
      </w:pPr>
    </w:p>
    <w:p w:rsidR="00E62750" w:rsidRPr="00E9140C" w:rsidRDefault="00E62750" w:rsidP="00E62750">
      <w:pPr>
        <w:spacing w:after="0" w:line="240" w:lineRule="auto"/>
        <w:ind w:left="-567" w:firstLine="567"/>
        <w:jc w:val="center"/>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 xml:space="preserve"> Заключение</w:t>
      </w:r>
    </w:p>
    <w:p w:rsidR="00E62750" w:rsidRPr="00E9140C" w:rsidRDefault="00E62750" w:rsidP="00E62750">
      <w:pPr>
        <w:spacing w:after="0" w:line="240" w:lineRule="auto"/>
        <w:ind w:left="-567" w:firstLine="567"/>
        <w:jc w:val="center"/>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 xml:space="preserve">   об оценке соответствия помещения (многоквартирного дома)</w:t>
      </w:r>
    </w:p>
    <w:p w:rsidR="00E62750" w:rsidRPr="00E9140C" w:rsidRDefault="00E62750" w:rsidP="00E62750">
      <w:pPr>
        <w:spacing w:after="0" w:line="240" w:lineRule="auto"/>
        <w:ind w:left="-567" w:firstLine="567"/>
        <w:jc w:val="center"/>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 xml:space="preserve"> требованиям, установленным в Положении о признании помещения</w:t>
      </w:r>
    </w:p>
    <w:p w:rsidR="00E62750" w:rsidRPr="00E9140C" w:rsidRDefault="00E62750" w:rsidP="00E62750">
      <w:pPr>
        <w:spacing w:after="0" w:line="240" w:lineRule="auto"/>
        <w:ind w:left="-567" w:firstLine="567"/>
        <w:jc w:val="center"/>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 xml:space="preserve"> жилым помещением, жилого помещения непригодным для проживания</w:t>
      </w:r>
    </w:p>
    <w:p w:rsidR="00E62750" w:rsidRPr="00E9140C" w:rsidRDefault="00E62750" w:rsidP="00E62750">
      <w:pPr>
        <w:spacing w:after="0" w:line="240" w:lineRule="auto"/>
        <w:ind w:left="-567" w:firstLine="567"/>
        <w:jc w:val="center"/>
        <w:rPr>
          <w:rFonts w:ascii="Arial" w:eastAsia="Times New Roman" w:hAnsi="Arial" w:cs="Arial"/>
          <w:b/>
          <w:bCs/>
          <w:color w:val="1D1B11"/>
          <w:sz w:val="24"/>
          <w:szCs w:val="24"/>
          <w:lang w:eastAsia="ru-RU"/>
        </w:rPr>
      </w:pPr>
      <w:r w:rsidRPr="00E9140C">
        <w:rPr>
          <w:rFonts w:ascii="Arial" w:eastAsia="Times New Roman" w:hAnsi="Arial" w:cs="Arial"/>
          <w:b/>
          <w:bCs/>
          <w:color w:val="1D1B11"/>
          <w:sz w:val="24"/>
          <w:szCs w:val="24"/>
          <w:lang w:eastAsia="ru-RU"/>
        </w:rPr>
        <w:t xml:space="preserve">       и многоквартирного дома аварийным и подлежащим</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b/>
          <w:bCs/>
          <w:color w:val="1D1B11"/>
          <w:sz w:val="24"/>
          <w:szCs w:val="24"/>
          <w:lang w:eastAsia="ru-RU"/>
        </w:rPr>
        <w:t xml:space="preserve">                   сносу или реконструкции </w:t>
      </w:r>
      <w:r w:rsidRPr="00E9140C">
        <w:rPr>
          <w:rFonts w:ascii="Arial" w:eastAsia="Times New Roman" w:hAnsi="Arial" w:cs="Arial"/>
          <w:sz w:val="24"/>
          <w:szCs w:val="24"/>
          <w:lang w:eastAsia="ru-RU"/>
        </w:rPr>
        <w:t>N ________________________ 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(дата)</w:t>
      </w:r>
    </w:p>
    <w:p w:rsidR="00E62750" w:rsidRPr="00E9140C" w:rsidRDefault="00E62750" w:rsidP="00E62750">
      <w:pPr>
        <w:autoSpaceDE w:val="0"/>
        <w:autoSpaceDN w:val="0"/>
        <w:adjustRightInd w:val="0"/>
        <w:spacing w:after="0" w:line="240" w:lineRule="auto"/>
        <w:jc w:val="both"/>
        <w:outlineLvl w:val="0"/>
        <w:rPr>
          <w:rFonts w:ascii="Arial" w:eastAsia="Times New Roman" w:hAnsi="Arial" w:cs="Arial"/>
          <w:sz w:val="24"/>
          <w:szCs w:val="24"/>
          <w:lang w:eastAsia="ru-RU"/>
        </w:rPr>
      </w:pP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(месторасположение помещения, в том числе наименования</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населенного пункта и улицы, номера дома и квартиры)</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Межведомственная            комиссия,              назначенная</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(кем назначена, наименование федерального органа исполнительной</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власти, органа исполнительной власти субъекта Российской</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Федерации, органа местного самоуправления, дата, номер решения</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о созыве комиссии)</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в составе председателя 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(ф.и.о., занимаемая должность и место работы)</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и членов комиссии 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(ф.и.о., занимаемая должность и место работы)</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при участии приглашенных экспертов 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(ф.и.о., занимаемая должность и место работы)</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и приглашенного собственника помещения или уполномоченного им лица</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(ф.и.о., занимаемая должность и место работы)</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по результатам рассмотренных документов 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(приводится перечень документов)</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и   на  основании акта межведомственной комиссии, составленного по</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результатам обследования, 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(приводится заключение, взятое из акта обследования (в случае</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проведения обследования), или указывается, что на основании</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решения межведомственной комиссии обследование не проводилось)</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приняла заключение о 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(приводится обоснование принятого межведомственной комиссией</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заключения об оценке соответствия помещения</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(многоквартирного дома) требованиям, установленным в Положении</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о признании помещения жилым помещением, жилого помещения</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непригодным для проживания и многоквартирного дома аварийным</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и подлежащим сносу или реконструкции)</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Приложение к заключению:</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а) перечень рассмотренных документов;</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б) акт обследования помещения (в случае проведения обследования);</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в) перечень   других   материалов,   запрошенных  межведомственной</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комиссией;</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г) особое мнение членов межведомственной комиссии:</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_________________________________________________________________.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Председатель межведомственной комиссии</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_____________________         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(подпись)                           (ф.и.о.)</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Члены межведомственной комиссии</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_____________________         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(подпись)                           (ф.и.о.)</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_____________________         ________________________________</w:t>
      </w:r>
    </w:p>
    <w:p w:rsidR="00E62750" w:rsidRPr="00E9140C" w:rsidRDefault="00E62750" w:rsidP="00E62750">
      <w:pPr>
        <w:autoSpaceDE w:val="0"/>
        <w:autoSpaceDN w:val="0"/>
        <w:adjustRightInd w:val="0"/>
        <w:spacing w:after="0" w:line="240" w:lineRule="auto"/>
        <w:jc w:val="both"/>
        <w:rPr>
          <w:rFonts w:ascii="Arial" w:eastAsia="Times New Roman" w:hAnsi="Arial" w:cs="Arial"/>
          <w:sz w:val="24"/>
          <w:szCs w:val="24"/>
          <w:lang w:eastAsia="ru-RU"/>
        </w:rPr>
      </w:pPr>
      <w:r w:rsidRPr="00E9140C">
        <w:rPr>
          <w:rFonts w:ascii="Arial" w:eastAsia="Times New Roman" w:hAnsi="Arial" w:cs="Arial"/>
          <w:sz w:val="24"/>
          <w:szCs w:val="24"/>
          <w:lang w:eastAsia="ru-RU"/>
        </w:rPr>
        <w:t xml:space="preserve">         (подпись)                           (ф.и.о.)</w:t>
      </w:r>
    </w:p>
    <w:p w:rsidR="00E62750" w:rsidRPr="00E9140C" w:rsidRDefault="00E62750" w:rsidP="00E62750">
      <w:pPr>
        <w:autoSpaceDE w:val="0"/>
        <w:autoSpaceDN w:val="0"/>
        <w:adjustRightInd w:val="0"/>
        <w:spacing w:after="0" w:line="240" w:lineRule="auto"/>
        <w:jc w:val="both"/>
        <w:rPr>
          <w:rFonts w:ascii="Arial" w:eastAsia="Times New Roman" w:hAnsi="Arial" w:cs="Arial"/>
          <w:b/>
          <w:bCs/>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7F465E" w:rsidRPr="00E9140C" w:rsidRDefault="007F465E" w:rsidP="00E62750">
      <w:pPr>
        <w:autoSpaceDE w:val="0"/>
        <w:autoSpaceDN w:val="0"/>
        <w:adjustRightInd w:val="0"/>
        <w:spacing w:after="0" w:line="240" w:lineRule="auto"/>
        <w:ind w:firstLine="709"/>
        <w:jc w:val="right"/>
        <w:outlineLvl w:val="1"/>
        <w:rPr>
          <w:rFonts w:ascii="Arial" w:eastAsia="Times New Roman" w:hAnsi="Arial" w:cs="Arial"/>
          <w:b/>
          <w:color w:val="1D1B11"/>
          <w:sz w:val="24"/>
          <w:szCs w:val="24"/>
          <w:lang w:eastAsia="ru-RU"/>
        </w:rPr>
      </w:pPr>
    </w:p>
    <w:p w:rsidR="00E62750" w:rsidRPr="00E9140C" w:rsidRDefault="00E62750" w:rsidP="00E62750">
      <w:pPr>
        <w:autoSpaceDE w:val="0"/>
        <w:autoSpaceDN w:val="0"/>
        <w:adjustRightInd w:val="0"/>
        <w:spacing w:after="0" w:line="240" w:lineRule="auto"/>
        <w:ind w:firstLine="709"/>
        <w:jc w:val="right"/>
        <w:outlineLvl w:val="1"/>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Приложение № 5</w:t>
      </w:r>
    </w:p>
    <w:p w:rsidR="00E62750" w:rsidRPr="00E9140C" w:rsidRDefault="00E62750" w:rsidP="00E62750">
      <w:pPr>
        <w:widowControl w:val="0"/>
        <w:tabs>
          <w:tab w:val="left" w:pos="142"/>
          <w:tab w:val="left" w:pos="284"/>
        </w:tabs>
        <w:autoSpaceDE w:val="0"/>
        <w:autoSpaceDN w:val="0"/>
        <w:adjustRightInd w:val="0"/>
        <w:spacing w:after="0" w:line="240" w:lineRule="auto"/>
        <w:ind w:left="-567" w:firstLine="340"/>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 xml:space="preserve">к </w:t>
      </w:r>
      <w:hyperlink w:anchor="sub_1000" w:history="1">
        <w:r w:rsidRPr="00E9140C">
          <w:rPr>
            <w:rFonts w:ascii="Arial" w:eastAsia="Times New Roman" w:hAnsi="Arial" w:cs="Arial"/>
            <w:bCs/>
            <w:color w:val="1D1B11"/>
            <w:sz w:val="24"/>
            <w:szCs w:val="24"/>
            <w:lang w:eastAsia="ru-RU"/>
          </w:rPr>
          <w:t>Административному регламенту</w:t>
        </w:r>
      </w:hyperlink>
    </w:p>
    <w:p w:rsidR="00E62750" w:rsidRPr="00E9140C" w:rsidRDefault="00E62750" w:rsidP="00E62750">
      <w:pPr>
        <w:spacing w:after="0" w:line="240" w:lineRule="auto"/>
        <w:jc w:val="right"/>
        <w:rPr>
          <w:rFonts w:ascii="Arial" w:eastAsia="Times New Roman" w:hAnsi="Arial" w:cs="Arial"/>
          <w:i/>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color w:val="1D1B11"/>
          <w:sz w:val="24"/>
          <w:szCs w:val="24"/>
          <w:lang w:eastAsia="ru-RU"/>
        </w:rPr>
        <w:t xml:space="preserve">Блок-схема предоставления муниципальной услуги </w:t>
      </w:r>
    </w:p>
    <w:p w:rsidR="00E62750" w:rsidRPr="00E9140C" w:rsidRDefault="00E62750" w:rsidP="00E62750">
      <w:pPr>
        <w:spacing w:after="0" w:line="240" w:lineRule="auto"/>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30592" behindDoc="0" locked="0" layoutInCell="1" allowOverlap="1">
                <wp:simplePos x="0" y="0"/>
                <wp:positionH relativeFrom="column">
                  <wp:posOffset>1890395</wp:posOffset>
                </wp:positionH>
                <wp:positionV relativeFrom="paragraph">
                  <wp:posOffset>57785</wp:posOffset>
                </wp:positionV>
                <wp:extent cx="2228850" cy="581025"/>
                <wp:effectExtent l="0" t="0" r="19050" b="28575"/>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581025"/>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rPr>
                              <w:t>Поступление заявления</w:t>
                            </w:r>
                          </w:p>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rPr>
                              <w:t>(в том числе через</w:t>
                            </w:r>
                          </w:p>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rPr>
                              <w:t>МФЦ, 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6" style="position:absolute;margin-left:148.85pt;margin-top:4.55pt;width:175.5pt;height:45.7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">
                <v:textbo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rPr>
                        <w:t>Поступление заявления</w:t>
                      </w:r>
                    </w:p>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rPr>
                        <w:t>(в том числе через</w:t>
                      </w:r>
                    </w:p>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rPr>
                        <w:t>МФЦ, ПГУ)</w:t>
                      </w:r>
                    </w:p>
                  </w:txbxContent>
                </v:textbox>
              </v:rect>
            </w:pict>
          </mc:Fallback>
        </mc:AlternateContent>
      </w:r>
    </w:p>
    <w:p w:rsidR="00E62750" w:rsidRPr="00E9140C" w:rsidRDefault="00E62750" w:rsidP="00E62750">
      <w:pPr>
        <w:spacing w:after="0" w:line="240" w:lineRule="auto"/>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46976" behindDoc="0" locked="0" layoutInCell="1" allowOverlap="1" wp14:anchorId="35160BDC" wp14:editId="29D1D482">
                <wp:simplePos x="0" y="0"/>
                <wp:positionH relativeFrom="column">
                  <wp:posOffset>1890395</wp:posOffset>
                </wp:positionH>
                <wp:positionV relativeFrom="paragraph">
                  <wp:posOffset>186690</wp:posOffset>
                </wp:positionV>
                <wp:extent cx="2228850" cy="320040"/>
                <wp:effectExtent l="10160" t="13335" r="8890" b="952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320040"/>
                        </a:xfrm>
                        <a:prstGeom prst="rect">
                          <a:avLst/>
                        </a:prstGeom>
                        <a:solidFill>
                          <a:srgbClr val="FFFFFF"/>
                        </a:solidFill>
                        <a:ln w="9525">
                          <a:solidFill>
                            <a:srgbClr val="000000"/>
                          </a:solidFill>
                          <a:miter lim="800000"/>
                          <a:headEnd/>
                          <a:tailEnd/>
                        </a:ln>
                      </wps:spPr>
                      <wps:txbx>
                        <w:txbxContent>
                          <w:p w:rsidR="00245634" w:rsidRPr="007F465E" w:rsidRDefault="00245634" w:rsidP="00E62750">
                            <w:pPr>
                              <w:jc w:val="center"/>
                              <w:rPr>
                                <w:rFonts w:ascii="Times New Roman" w:hAnsi="Times New Roman" w:cs="Times New Roman"/>
                                <w:b/>
                              </w:rPr>
                            </w:pPr>
                            <w:r w:rsidRPr="007F465E">
                              <w:rPr>
                                <w:rFonts w:ascii="Times New Roman" w:hAnsi="Times New Roman" w:cs="Times New Roman"/>
                                <w:color w:val="000000"/>
                              </w:rPr>
                              <w:t>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60BDC" id="Прямоугольник 28" o:spid="_x0000_s1027" style="position:absolute;left:0;text-align:left;margin-left:148.85pt;margin-top:14.7pt;width:175.5pt;height:25.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">
                <v:textbox>
                  <w:txbxContent>
                    <w:p w:rsidR="00245634" w:rsidRPr="007F465E" w:rsidRDefault="00245634" w:rsidP="00E62750">
                      <w:pPr>
                        <w:jc w:val="center"/>
                        <w:rPr>
                          <w:rFonts w:ascii="Times New Roman" w:hAnsi="Times New Roman" w:cs="Times New Roman"/>
                          <w:b/>
                        </w:rPr>
                      </w:pPr>
                      <w:r w:rsidRPr="007F465E">
                        <w:rPr>
                          <w:rFonts w:ascii="Times New Roman" w:hAnsi="Times New Roman" w:cs="Times New Roman"/>
                          <w:color w:val="000000"/>
                        </w:rPr>
                        <w:t>Регистрация заявления</w:t>
                      </w:r>
                    </w:p>
                  </w:txbxContent>
                </v:textbox>
              </v:rect>
            </w:pict>
          </mc:Fallback>
        </mc:AlternateContent>
      </w: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38784" behindDoc="0" locked="0" layoutInCell="1" allowOverlap="1" wp14:anchorId="71D2540B" wp14:editId="2CEF1B84">
                <wp:simplePos x="0" y="0"/>
                <wp:positionH relativeFrom="column">
                  <wp:posOffset>2993390</wp:posOffset>
                </wp:positionH>
                <wp:positionV relativeFrom="paragraph">
                  <wp:posOffset>22860</wp:posOffset>
                </wp:positionV>
                <wp:extent cx="4445" cy="163830"/>
                <wp:effectExtent l="55880" t="11430" r="53975" b="24765"/>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163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E19DFF" id="_x0000_t32" coordsize="21600,21600" o:spt="32" o:oned="t" path="m,l21600,21600e" filled="f">
                <v:path arrowok="t" fillok="f" o:connecttype="none"/>
                <o:lock v:ext="edit" shapetype="t"/>
              </v:shapetype>
              <v:shape id="Прямая со стрелкой 27" o:spid="_x0000_s1026" type="#_x0000_t32" style="position:absolute;margin-left:235.7pt;margin-top:1.8pt;width:.35pt;height:12.9p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">
                <v:stroke endarrow="block"/>
              </v:shape>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75648" behindDoc="0" locked="0" layoutInCell="1" allowOverlap="1" wp14:anchorId="6BFF519F" wp14:editId="3CEB2338">
                <wp:simplePos x="0" y="0"/>
                <wp:positionH relativeFrom="column">
                  <wp:posOffset>2997200</wp:posOffset>
                </wp:positionH>
                <wp:positionV relativeFrom="paragraph">
                  <wp:posOffset>97790</wp:posOffset>
                </wp:positionV>
                <wp:extent cx="635" cy="171450"/>
                <wp:effectExtent l="59690" t="9525" r="53975" b="1905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E1F71" id="Прямая со стрелкой 26" o:spid="_x0000_s1026" type="#_x0000_t32" style="position:absolute;margin-left:236pt;margin-top:7.7pt;width:.05pt;height: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hYZgIAAHk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">
                <v:stroke endarrow="block"/>
              </v:shape>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73600" behindDoc="0" locked="0" layoutInCell="1" allowOverlap="1" wp14:anchorId="23B2E8BF" wp14:editId="2197B337">
                <wp:simplePos x="0" y="0"/>
                <wp:positionH relativeFrom="column">
                  <wp:posOffset>1938655</wp:posOffset>
                </wp:positionH>
                <wp:positionV relativeFrom="paragraph">
                  <wp:posOffset>64770</wp:posOffset>
                </wp:positionV>
                <wp:extent cx="2228850" cy="442595"/>
                <wp:effectExtent l="10795" t="9525" r="8255" b="508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42595"/>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b/>
                              </w:rPr>
                            </w:pPr>
                            <w:r w:rsidRPr="007F465E">
                              <w:rPr>
                                <w:rFonts w:ascii="Times New Roman" w:hAnsi="Times New Roman" w:cs="Times New Roman"/>
                                <w:color w:val="000000"/>
                              </w:rPr>
                              <w:t xml:space="preserve">Назначение ответственного исполнителя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2E8BF" id="Прямоугольник 25" o:spid="_x0000_s1028" style="position:absolute;left:0;text-align:left;margin-left:152.65pt;margin-top:5.1pt;width:175.5pt;height:34.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">
                <v:textbox>
                  <w:txbxContent>
                    <w:p w:rsidR="00245634" w:rsidRPr="007F465E" w:rsidRDefault="00245634" w:rsidP="007F465E">
                      <w:pPr>
                        <w:spacing w:after="0" w:line="240" w:lineRule="auto"/>
                        <w:jc w:val="center"/>
                        <w:rPr>
                          <w:rFonts w:ascii="Times New Roman" w:hAnsi="Times New Roman" w:cs="Times New Roman"/>
                          <w:b/>
                        </w:rPr>
                      </w:pPr>
                      <w:r w:rsidRPr="007F465E">
                        <w:rPr>
                          <w:rFonts w:ascii="Times New Roman" w:hAnsi="Times New Roman" w:cs="Times New Roman"/>
                          <w:color w:val="000000"/>
                        </w:rPr>
                        <w:t xml:space="preserve">Назначение ответственного исполнителя </w:t>
                      </w: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42880" behindDoc="0" locked="0" layoutInCell="1" allowOverlap="1" wp14:anchorId="157C7012" wp14:editId="61E413EA">
                <wp:simplePos x="0" y="0"/>
                <wp:positionH relativeFrom="column">
                  <wp:posOffset>2995930</wp:posOffset>
                </wp:positionH>
                <wp:positionV relativeFrom="paragraph">
                  <wp:posOffset>98425</wp:posOffset>
                </wp:positionV>
                <wp:extent cx="0" cy="180975"/>
                <wp:effectExtent l="58420" t="13970" r="55880" b="1460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9AE3D4" id="Прямая со стрелкой 15" o:spid="_x0000_s1026" type="#_x0000_t32" style="position:absolute;margin-left:235.9pt;margin-top:7.75pt;width:0;height:14.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">
                <v:stroke endarrow="block"/>
              </v:shape>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w:lastRenderedPageBreak/>
        <mc:AlternateContent>
          <mc:Choice Requires="wps">
            <w:drawing>
              <wp:anchor distT="0" distB="0" distL="114300" distR="114300" simplePos="0" relativeHeight="251677696" behindDoc="0" locked="0" layoutInCell="1" allowOverlap="1" wp14:anchorId="05DCECC0" wp14:editId="07733514">
                <wp:simplePos x="0" y="0"/>
                <wp:positionH relativeFrom="column">
                  <wp:posOffset>1890395</wp:posOffset>
                </wp:positionH>
                <wp:positionV relativeFrom="paragraph">
                  <wp:posOffset>74931</wp:posOffset>
                </wp:positionV>
                <wp:extent cx="2228850" cy="400050"/>
                <wp:effectExtent l="0" t="0" r="19050" b="190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400050"/>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b/>
                              </w:rPr>
                            </w:pPr>
                            <w:r w:rsidRPr="007F465E">
                              <w:rPr>
                                <w:rFonts w:ascii="Times New Roman" w:hAnsi="Times New Roman" w:cs="Times New Roman"/>
                                <w:color w:val="000000"/>
                              </w:rPr>
                              <w:t>Передача заявления ответственному исполнителю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CECC0" id="Прямоугольник 14" o:spid="_x0000_s1029" style="position:absolute;left:0;text-align:left;margin-left:148.85pt;margin-top:5.9pt;width:175.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">
                <v:textbox>
                  <w:txbxContent>
                    <w:p w:rsidR="00245634" w:rsidRPr="007F465E" w:rsidRDefault="00245634" w:rsidP="007F465E">
                      <w:pPr>
                        <w:spacing w:after="0" w:line="240" w:lineRule="auto"/>
                        <w:jc w:val="center"/>
                        <w:rPr>
                          <w:rFonts w:ascii="Times New Roman" w:hAnsi="Times New Roman" w:cs="Times New Roman"/>
                          <w:b/>
                        </w:rPr>
                      </w:pPr>
                      <w:r w:rsidRPr="007F465E">
                        <w:rPr>
                          <w:rFonts w:ascii="Times New Roman" w:hAnsi="Times New Roman" w:cs="Times New Roman"/>
                          <w:color w:val="000000"/>
                        </w:rPr>
                        <w:t>Передача заявления ответственному исполнителю</w:t>
                      </w: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79744" behindDoc="0" locked="0" layoutInCell="1" allowOverlap="1" wp14:anchorId="69C80400" wp14:editId="394E55A2">
                <wp:simplePos x="0" y="0"/>
                <wp:positionH relativeFrom="column">
                  <wp:posOffset>2995295</wp:posOffset>
                </wp:positionH>
                <wp:positionV relativeFrom="paragraph">
                  <wp:posOffset>61595</wp:posOffset>
                </wp:positionV>
                <wp:extent cx="2540" cy="219710"/>
                <wp:effectExtent l="57785" t="9525" r="53975" b="1841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D410E4" id="Прямая со стрелкой 13" o:spid="_x0000_s1026" type="#_x0000_t32" style="position:absolute;margin-left:235.85pt;margin-top:4.85pt;width:.2pt;height:1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">
                <v:stroke endarrow="block"/>
              </v:shape>
            </w:pict>
          </mc:Fallback>
        </mc:AlternateContent>
      </w:r>
    </w:p>
    <w:p w:rsidR="00E62750" w:rsidRPr="00E9140C" w:rsidRDefault="007F465E"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32640" behindDoc="0" locked="0" layoutInCell="1" allowOverlap="1" wp14:anchorId="0D37F555" wp14:editId="36CB6A50">
                <wp:simplePos x="0" y="0"/>
                <wp:positionH relativeFrom="column">
                  <wp:posOffset>1776095</wp:posOffset>
                </wp:positionH>
                <wp:positionV relativeFrom="paragraph">
                  <wp:posOffset>80645</wp:posOffset>
                </wp:positionV>
                <wp:extent cx="2581275" cy="609600"/>
                <wp:effectExtent l="0" t="0" r="28575" b="19050"/>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1275" cy="609600"/>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Проверка документов на 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37F555" id="Прямоугольник 29" o:spid="_x0000_s1030" style="position:absolute;left:0;text-align:left;margin-left:139.85pt;margin-top:6.35pt;width:203.25pt;height:4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">
                <v:textbo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Проверка документов на наличие оснований для отказа в предоставлении муниципальной услуги</w:t>
                      </w: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7F465E"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49024" behindDoc="0" locked="0" layoutInCell="1" allowOverlap="1" wp14:anchorId="34BA4DE3" wp14:editId="6A4ADA99">
                <wp:simplePos x="0" y="0"/>
                <wp:positionH relativeFrom="column">
                  <wp:posOffset>3130550</wp:posOffset>
                </wp:positionH>
                <wp:positionV relativeFrom="paragraph">
                  <wp:posOffset>73025</wp:posOffset>
                </wp:positionV>
                <wp:extent cx="599440" cy="382905"/>
                <wp:effectExtent l="0" t="0" r="67310" b="55245"/>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4C2DCC" id="Прямая со стрелкой 33" o:spid="_x0000_s1026" type="#_x0000_t32" style="position:absolute;margin-left:246.5pt;margin-top:5.75pt;width:47.2pt;height:30.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">
                <v:stroke endarrow="block"/>
              </v:shape>
            </w:pict>
          </mc:Fallback>
        </mc:AlternateContent>
      </w: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44928" behindDoc="0" locked="0" layoutInCell="1" allowOverlap="1" wp14:anchorId="54B11751" wp14:editId="28D8624F">
                <wp:simplePos x="0" y="0"/>
                <wp:positionH relativeFrom="column">
                  <wp:posOffset>2236470</wp:posOffset>
                </wp:positionH>
                <wp:positionV relativeFrom="paragraph">
                  <wp:posOffset>73025</wp:posOffset>
                </wp:positionV>
                <wp:extent cx="675640" cy="382905"/>
                <wp:effectExtent l="38100" t="0" r="29210" b="5524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5640" cy="382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3160DF" id="Прямая со стрелкой 31" o:spid="_x0000_s1026" type="#_x0000_t32" style="position:absolute;margin-left:176.1pt;margin-top:5.75pt;width:53.2pt;height:30.15pt;flip:x;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">
                <v:stroke endarrow="block"/>
              </v:shape>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7F465E"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51072" behindDoc="0" locked="0" layoutInCell="1" allowOverlap="1" wp14:anchorId="1040290C" wp14:editId="08737B9E">
                <wp:simplePos x="0" y="0"/>
                <wp:positionH relativeFrom="column">
                  <wp:posOffset>3195320</wp:posOffset>
                </wp:positionH>
                <wp:positionV relativeFrom="paragraph">
                  <wp:posOffset>49530</wp:posOffset>
                </wp:positionV>
                <wp:extent cx="2257425" cy="304800"/>
                <wp:effectExtent l="0" t="0" r="28575" b="190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04800"/>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Отсутствие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0290C" id="Прямоугольник 32" o:spid="_x0000_s1031" style="position:absolute;left:0;text-align:left;margin-left:251.6pt;margin-top:3.9pt;width:177.7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">
                <v:textbo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Отсутствие оснований</w:t>
                      </w:r>
                    </w:p>
                  </w:txbxContent>
                </v:textbox>
              </v:rect>
            </w:pict>
          </mc:Fallback>
        </mc:AlternateContent>
      </w: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34688" behindDoc="0" locked="0" layoutInCell="1" allowOverlap="1" wp14:anchorId="515A1019" wp14:editId="072875AA">
                <wp:simplePos x="0" y="0"/>
                <wp:positionH relativeFrom="column">
                  <wp:posOffset>652145</wp:posOffset>
                </wp:positionH>
                <wp:positionV relativeFrom="paragraph">
                  <wp:posOffset>49530</wp:posOffset>
                </wp:positionV>
                <wp:extent cx="2257425" cy="304800"/>
                <wp:effectExtent l="0" t="0" r="28575" b="1905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304800"/>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Наличие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A1019" id="Прямоугольник 30" o:spid="_x0000_s1032" style="position:absolute;left:0;text-align:left;margin-left:51.35pt;margin-top:3.9pt;width:177.75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">
                <v:textbo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Наличие оснований</w:t>
                      </w:r>
                    </w:p>
                  </w:txbxContent>
                </v:textbox>
              </v:rect>
            </w:pict>
          </mc:Fallback>
        </mc:AlternateContent>
      </w:r>
    </w:p>
    <w:p w:rsidR="00E62750" w:rsidRPr="00E9140C" w:rsidRDefault="007F465E"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57216" behindDoc="0" locked="0" layoutInCell="1" allowOverlap="1" wp14:anchorId="3636A16C" wp14:editId="68DB7B95">
                <wp:simplePos x="0" y="0"/>
                <wp:positionH relativeFrom="column">
                  <wp:posOffset>4243705</wp:posOffset>
                </wp:positionH>
                <wp:positionV relativeFrom="paragraph">
                  <wp:posOffset>147955</wp:posOffset>
                </wp:positionV>
                <wp:extent cx="635" cy="314325"/>
                <wp:effectExtent l="76200" t="0" r="75565" b="4762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12FAC" id="Прямая со стрелкой 37" o:spid="_x0000_s1026" type="#_x0000_t32" style="position:absolute;margin-left:334.15pt;margin-top:11.65pt;width:.0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">
                <v:stroke endarrow="block"/>
              </v:shape>
            </w:pict>
          </mc:Fallback>
        </mc:AlternateContent>
      </w: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40832" behindDoc="0" locked="0" layoutInCell="1" allowOverlap="1" wp14:anchorId="4720EAAE" wp14:editId="54D7F019">
                <wp:simplePos x="0" y="0"/>
                <wp:positionH relativeFrom="column">
                  <wp:posOffset>1673860</wp:posOffset>
                </wp:positionH>
                <wp:positionV relativeFrom="paragraph">
                  <wp:posOffset>147955</wp:posOffset>
                </wp:positionV>
                <wp:extent cx="635" cy="314325"/>
                <wp:effectExtent l="76200" t="0" r="75565" b="4762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AC8FFA" id="Прямая со стрелкой 34" o:spid="_x0000_s1026" type="#_x0000_t32" style="position:absolute;margin-left:131.8pt;margin-top:11.65pt;width:.05pt;height:24.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">
                <v:stroke endarrow="block"/>
              </v:shape>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7F465E"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55168" behindDoc="0" locked="0" layoutInCell="1" allowOverlap="1" wp14:anchorId="0CA1CD90" wp14:editId="3657C895">
                <wp:simplePos x="0" y="0"/>
                <wp:positionH relativeFrom="column">
                  <wp:posOffset>3128645</wp:posOffset>
                </wp:positionH>
                <wp:positionV relativeFrom="paragraph">
                  <wp:posOffset>55245</wp:posOffset>
                </wp:positionV>
                <wp:extent cx="2257425" cy="561975"/>
                <wp:effectExtent l="0" t="0" r="28575" b="28575"/>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Регистрация заявления и выдача документов заявителю расписки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1CD90" id="Прямоугольник 35" o:spid="_x0000_s1033" style="position:absolute;left:0;text-align:left;margin-left:246.35pt;margin-top:4.35pt;width:177.75pt;height:4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">
                <v:textbo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Регистрация заявления и выдача документов заявителю расписки в получении документов</w:t>
                      </w:r>
                    </w:p>
                  </w:txbxContent>
                </v:textbox>
              </v:rect>
            </w:pict>
          </mc:Fallback>
        </mc:AlternateContent>
      </w: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53120" behindDoc="0" locked="0" layoutInCell="1" allowOverlap="1" wp14:anchorId="5B55DC3F" wp14:editId="07EF3215">
                <wp:simplePos x="0" y="0"/>
                <wp:positionH relativeFrom="column">
                  <wp:posOffset>596265</wp:posOffset>
                </wp:positionH>
                <wp:positionV relativeFrom="paragraph">
                  <wp:posOffset>53340</wp:posOffset>
                </wp:positionV>
                <wp:extent cx="2257425" cy="561975"/>
                <wp:effectExtent l="0" t="0" r="28575" b="2857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561975"/>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Отказ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55DC3F" id="Прямоугольник 36" o:spid="_x0000_s1034" style="position:absolute;left:0;text-align:left;margin-left:46.95pt;margin-top:4.2pt;width:177.75pt;height:44.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">
                <v:textbo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Отказ в предоставлении муниципальной услуги</w:t>
                      </w: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59264" behindDoc="0" locked="0" layoutInCell="1" allowOverlap="1" wp14:anchorId="5B9E9421" wp14:editId="6DA597FE">
                <wp:simplePos x="0" y="0"/>
                <wp:positionH relativeFrom="column">
                  <wp:posOffset>1099820</wp:posOffset>
                </wp:positionH>
                <wp:positionV relativeFrom="paragraph">
                  <wp:posOffset>3810</wp:posOffset>
                </wp:positionV>
                <wp:extent cx="0" cy="4162425"/>
                <wp:effectExtent l="76200" t="0" r="76200" b="4762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62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505B47" id="Прямая со стрелкой 12" o:spid="_x0000_s1026" type="#_x0000_t32" style="position:absolute;margin-left:86.6pt;margin-top:.3pt;width:0;height:3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">
                <v:stroke endarrow="block"/>
              </v:shape>
            </w:pict>
          </mc:Fallback>
        </mc:AlternateContent>
      </w:r>
      <w:r w:rsidR="007F465E"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61312" behindDoc="0" locked="0" layoutInCell="1" allowOverlap="1" wp14:anchorId="65713BA7" wp14:editId="440A5653">
                <wp:simplePos x="0" y="0"/>
                <wp:positionH relativeFrom="column">
                  <wp:posOffset>4034790</wp:posOffset>
                </wp:positionH>
                <wp:positionV relativeFrom="paragraph">
                  <wp:posOffset>1905</wp:posOffset>
                </wp:positionV>
                <wp:extent cx="238125" cy="445135"/>
                <wp:effectExtent l="38100" t="0" r="28575" b="5016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1DB24" id="Прямая со стрелкой 11" o:spid="_x0000_s1026" type="#_x0000_t32" style="position:absolute;margin-left:317.7pt;margin-top:.15pt;width:18.75pt;height:35.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">
                <v:stroke endarrow="block"/>
              </v:shape>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7F465E"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36736" behindDoc="0" locked="0" layoutInCell="1" allowOverlap="1" wp14:anchorId="40039F20" wp14:editId="65FC592D">
                <wp:simplePos x="0" y="0"/>
                <wp:positionH relativeFrom="column">
                  <wp:posOffset>2052320</wp:posOffset>
                </wp:positionH>
                <wp:positionV relativeFrom="paragraph">
                  <wp:posOffset>33021</wp:posOffset>
                </wp:positionV>
                <wp:extent cx="2600325" cy="781050"/>
                <wp:effectExtent l="0" t="0" r="28575" b="1905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81050"/>
                        </a:xfrm>
                        <a:prstGeom prst="rect">
                          <a:avLst/>
                        </a:prstGeom>
                        <a:solidFill>
                          <a:srgbClr val="FFFFFF"/>
                        </a:solidFill>
                        <a:ln w="9525">
                          <a:solidFill>
                            <a:srgbClr val="000000"/>
                          </a:solidFill>
                          <a:miter lim="800000"/>
                          <a:headEnd/>
                          <a:tailEnd/>
                        </a:ln>
                      </wps:spPr>
                      <wps:txb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Проверка документов на предмет полноты представления и  соответствия требованиям законодательства и Настоящего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39F20" id="Прямоугольник 10" o:spid="_x0000_s1035" style="position:absolute;left:0;text-align:left;margin-left:161.6pt;margin-top:2.6pt;width:204.75pt;height:61.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">
                <v:textbox>
                  <w:txbxContent>
                    <w:p w:rsidR="00245634" w:rsidRPr="007F465E" w:rsidRDefault="00245634" w:rsidP="007F465E">
                      <w:pPr>
                        <w:spacing w:after="0" w:line="240" w:lineRule="auto"/>
                        <w:jc w:val="center"/>
                        <w:rPr>
                          <w:rFonts w:ascii="Times New Roman" w:hAnsi="Times New Roman" w:cs="Times New Roman"/>
                        </w:rPr>
                      </w:pPr>
                      <w:r w:rsidRPr="007F465E">
                        <w:rPr>
                          <w:rFonts w:ascii="Times New Roman" w:hAnsi="Times New Roman" w:cs="Times New Roman"/>
                          <w:color w:val="000000"/>
                        </w:rPr>
                        <w:t>Проверка документов на предмет полноты представления и  соответствия требованиям законодательства и Настоящего регламента</w:t>
                      </w: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67456" behindDoc="0" locked="0" layoutInCell="1" allowOverlap="1" wp14:anchorId="11EC0DD8" wp14:editId="27DBC0D5">
                <wp:simplePos x="0" y="0"/>
                <wp:positionH relativeFrom="column">
                  <wp:posOffset>3329940</wp:posOffset>
                </wp:positionH>
                <wp:positionV relativeFrom="paragraph">
                  <wp:posOffset>-6350</wp:posOffset>
                </wp:positionV>
                <wp:extent cx="635" cy="235585"/>
                <wp:effectExtent l="76200" t="0" r="75565" b="5016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3A1F7E" id="Прямая со стрелкой 9" o:spid="_x0000_s1026" type="#_x0000_t32" style="position:absolute;margin-left:262.2pt;margin-top:-.5pt;width:.05pt;height:18.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wvoYgIAAHcEAAAOAAAAZHJzL2Uyb0RvYy54bWysVEtu2zAQ3RfoHQjuHVmO5dp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">
                <v:stroke endarrow="block"/>
              </v:shape>
            </w:pict>
          </mc:Fallback>
        </mc:AlternateContent>
      </w: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63360" behindDoc="0" locked="0" layoutInCell="1" allowOverlap="1" wp14:anchorId="51DF173C" wp14:editId="768B37E1">
                <wp:simplePos x="0" y="0"/>
                <wp:positionH relativeFrom="column">
                  <wp:posOffset>2023745</wp:posOffset>
                </wp:positionH>
                <wp:positionV relativeFrom="paragraph">
                  <wp:posOffset>20320</wp:posOffset>
                </wp:positionV>
                <wp:extent cx="2627630" cy="600075"/>
                <wp:effectExtent l="0" t="0" r="20320" b="2857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7630" cy="600075"/>
                        </a:xfrm>
                        <a:prstGeom prst="rect">
                          <a:avLst/>
                        </a:prstGeom>
                        <a:solidFill>
                          <a:srgbClr val="FFFFFF"/>
                        </a:solidFill>
                        <a:ln w="9525">
                          <a:solidFill>
                            <a:srgbClr val="000000"/>
                          </a:solidFill>
                          <a:miter lim="800000"/>
                          <a:headEnd/>
                          <a:tailEnd/>
                        </a:ln>
                      </wps:spPr>
                      <wps:txbx>
                        <w:txbxContent>
                          <w:p w:rsidR="00245634" w:rsidRPr="00A20625" w:rsidRDefault="00245634" w:rsidP="00A20625">
                            <w:pPr>
                              <w:spacing w:after="0" w:line="240" w:lineRule="auto"/>
                              <w:jc w:val="center"/>
                              <w:rPr>
                                <w:rFonts w:ascii="Times New Roman" w:hAnsi="Times New Roman" w:cs="Times New Roman"/>
                              </w:rPr>
                            </w:pPr>
                            <w:r w:rsidRPr="00A20625">
                              <w:rPr>
                                <w:rFonts w:ascii="Times New Roman" w:hAnsi="Times New Roman" w:cs="Times New Roman"/>
                                <w:color w:val="000000"/>
                              </w:rPr>
                              <w:t>Оценка соответствия помещения требованиям, предъявляемым к жилым помещениям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F173C" id="Прямоугольник 8" o:spid="_x0000_s1036" style="position:absolute;left:0;text-align:left;margin-left:159.35pt;margin-top:1.6pt;width:206.9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">
                <v:textbox>
                  <w:txbxContent>
                    <w:p w:rsidR="00245634" w:rsidRPr="00A20625" w:rsidRDefault="00245634" w:rsidP="00A20625">
                      <w:pPr>
                        <w:spacing w:after="0" w:line="240" w:lineRule="auto"/>
                        <w:jc w:val="center"/>
                        <w:rPr>
                          <w:rFonts w:ascii="Times New Roman" w:hAnsi="Times New Roman" w:cs="Times New Roman"/>
                        </w:rPr>
                      </w:pPr>
                      <w:r w:rsidRPr="00A20625">
                        <w:rPr>
                          <w:rFonts w:ascii="Times New Roman" w:hAnsi="Times New Roman" w:cs="Times New Roman"/>
                          <w:color w:val="000000"/>
                        </w:rPr>
                        <w:t>Оценка соответствия помещения требованиям, предъявляемым к жилым помещениям</w:t>
                      </w: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83840" behindDoc="0" locked="0" layoutInCell="1" allowOverlap="1" wp14:anchorId="3BB3F799" wp14:editId="022E8B57">
                <wp:simplePos x="0" y="0"/>
                <wp:positionH relativeFrom="column">
                  <wp:posOffset>3340735</wp:posOffset>
                </wp:positionH>
                <wp:positionV relativeFrom="paragraph">
                  <wp:posOffset>1905</wp:posOffset>
                </wp:positionV>
                <wp:extent cx="635" cy="235585"/>
                <wp:effectExtent l="76200" t="0" r="75565" b="5016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55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1C2AF" id="Прямая со стрелкой 7" o:spid="_x0000_s1026" type="#_x0000_t32" style="position:absolute;margin-left:263.05pt;margin-top:.15pt;width:.05pt;height:1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">
                <v:stroke endarrow="block"/>
              </v:shape>
            </w:pict>
          </mc:Fallback>
        </mc:AlternateContent>
      </w: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81792" behindDoc="0" locked="0" layoutInCell="1" allowOverlap="1" wp14:anchorId="323D0A4F" wp14:editId="6AC140C7">
                <wp:simplePos x="0" y="0"/>
                <wp:positionH relativeFrom="column">
                  <wp:posOffset>2052320</wp:posOffset>
                </wp:positionH>
                <wp:positionV relativeFrom="paragraph">
                  <wp:posOffset>21590</wp:posOffset>
                </wp:positionV>
                <wp:extent cx="2599055" cy="581025"/>
                <wp:effectExtent l="0" t="0" r="10795" b="2857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9055" cy="581025"/>
                        </a:xfrm>
                        <a:prstGeom prst="rect">
                          <a:avLst/>
                        </a:prstGeom>
                        <a:solidFill>
                          <a:srgbClr val="FFFFFF"/>
                        </a:solidFill>
                        <a:ln w="9525">
                          <a:solidFill>
                            <a:srgbClr val="000000"/>
                          </a:solidFill>
                          <a:miter lim="800000"/>
                          <a:headEnd/>
                          <a:tailEnd/>
                        </a:ln>
                      </wps:spPr>
                      <wps:txbx>
                        <w:txbxContent>
                          <w:p w:rsidR="00245634" w:rsidRPr="00A20625" w:rsidRDefault="00245634" w:rsidP="00A20625">
                            <w:pPr>
                              <w:spacing w:after="0" w:line="240" w:lineRule="auto"/>
                              <w:ind w:left="-142" w:firstLine="142"/>
                              <w:jc w:val="center"/>
                              <w:rPr>
                                <w:rFonts w:ascii="Times New Roman" w:hAnsi="Times New Roman" w:cs="Times New Roman"/>
                                <w:color w:val="000000"/>
                              </w:rPr>
                            </w:pPr>
                            <w:r w:rsidRPr="00A20625">
                              <w:rPr>
                                <w:rFonts w:ascii="Times New Roman" w:hAnsi="Times New Roman" w:cs="Times New Roman"/>
                                <w:color w:val="000000"/>
                              </w:rPr>
                              <w:t xml:space="preserve">Обследование помещения и составление комиссией  акта обследования </w:t>
                            </w:r>
                            <w:r w:rsidRPr="00AA79EC">
                              <w:rPr>
                                <w:rFonts w:ascii="Times New Roman" w:hAnsi="Times New Roman" w:cs="Times New Roman"/>
                                <w:color w:val="000000"/>
                              </w:rPr>
                              <w:t>помещения</w:t>
                            </w:r>
                          </w:p>
                          <w:p w:rsidR="00245634" w:rsidRPr="00D82124" w:rsidRDefault="00245634" w:rsidP="00E62750">
                            <w:pPr>
                              <w:ind w:left="-142" w:firstLine="142"/>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D0A4F" id="Прямоугольник 6" o:spid="_x0000_s1037" style="position:absolute;left:0;text-align:left;margin-left:161.6pt;margin-top:1.7pt;width:204.65pt;height:4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">
                <v:textbox>
                  <w:txbxContent>
                    <w:p w:rsidR="00245634" w:rsidRPr="00A20625" w:rsidRDefault="00245634" w:rsidP="00A20625">
                      <w:pPr>
                        <w:spacing w:after="0" w:line="240" w:lineRule="auto"/>
                        <w:ind w:left="-142" w:firstLine="142"/>
                        <w:jc w:val="center"/>
                        <w:rPr>
                          <w:rFonts w:ascii="Times New Roman" w:hAnsi="Times New Roman" w:cs="Times New Roman"/>
                          <w:color w:val="000000"/>
                        </w:rPr>
                      </w:pPr>
                      <w:r w:rsidRPr="00A20625">
                        <w:rPr>
                          <w:rFonts w:ascii="Times New Roman" w:hAnsi="Times New Roman" w:cs="Times New Roman"/>
                          <w:color w:val="000000"/>
                        </w:rPr>
                        <w:t xml:space="preserve">Обследование помещения и составление комиссией  акта обследования </w:t>
                      </w:r>
                      <w:r w:rsidRPr="00AA79EC">
                        <w:rPr>
                          <w:rFonts w:ascii="Times New Roman" w:hAnsi="Times New Roman" w:cs="Times New Roman"/>
                          <w:color w:val="000000"/>
                        </w:rPr>
                        <w:t>помещения</w:t>
                      </w:r>
                    </w:p>
                    <w:p w:rsidR="00245634" w:rsidRPr="00D82124" w:rsidRDefault="00245634" w:rsidP="00E62750">
                      <w:pPr>
                        <w:ind w:left="-142" w:firstLine="142"/>
                        <w:jc w:val="center"/>
                        <w:rPr>
                          <w:b/>
                        </w:rPr>
                      </w:pP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65408" behindDoc="0" locked="0" layoutInCell="1" allowOverlap="1" wp14:anchorId="69781932" wp14:editId="3F6B73E6">
                <wp:simplePos x="0" y="0"/>
                <wp:positionH relativeFrom="column">
                  <wp:posOffset>3357245</wp:posOffset>
                </wp:positionH>
                <wp:positionV relativeFrom="paragraph">
                  <wp:posOffset>8255</wp:posOffset>
                </wp:positionV>
                <wp:extent cx="0" cy="247650"/>
                <wp:effectExtent l="76200" t="0" r="57150" b="5715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D7EE37" id="Прямая со стрелкой 5" o:spid="_x0000_s1026" type="#_x0000_t32" style="position:absolute;margin-left:264.35pt;margin-top:.65pt;width:0;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">
                <v:stroke endarrow="block"/>
              </v:shape>
            </w:pict>
          </mc:Fallback>
        </mc:AlternateContent>
      </w: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69504" behindDoc="0" locked="0" layoutInCell="1" allowOverlap="1" wp14:anchorId="53BB68E0" wp14:editId="57B33D41">
                <wp:simplePos x="0" y="0"/>
                <wp:positionH relativeFrom="column">
                  <wp:posOffset>1671320</wp:posOffset>
                </wp:positionH>
                <wp:positionV relativeFrom="paragraph">
                  <wp:posOffset>51435</wp:posOffset>
                </wp:positionV>
                <wp:extent cx="3590925" cy="487045"/>
                <wp:effectExtent l="0" t="0" r="28575" b="2730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487045"/>
                        </a:xfrm>
                        <a:prstGeom prst="rect">
                          <a:avLst/>
                        </a:prstGeom>
                        <a:solidFill>
                          <a:srgbClr val="FFFFFF"/>
                        </a:solidFill>
                        <a:ln w="9525">
                          <a:solidFill>
                            <a:srgbClr val="000000"/>
                          </a:solidFill>
                          <a:miter lim="800000"/>
                          <a:headEnd/>
                          <a:tailEnd/>
                        </a:ln>
                      </wps:spPr>
                      <wps:txbx>
                        <w:txbxContent>
                          <w:p w:rsidR="00245634" w:rsidRPr="00A20625" w:rsidRDefault="00245634" w:rsidP="00A20625">
                            <w:pPr>
                              <w:spacing w:after="0" w:line="240" w:lineRule="auto"/>
                              <w:jc w:val="center"/>
                              <w:rPr>
                                <w:rFonts w:ascii="Times New Roman" w:hAnsi="Times New Roman" w:cs="Times New Roman"/>
                              </w:rPr>
                            </w:pPr>
                            <w:r w:rsidRPr="00A20625">
                              <w:rPr>
                                <w:rFonts w:ascii="Times New Roman" w:hAnsi="Times New Roman" w:cs="Times New Roman"/>
                                <w:color w:val="000000"/>
                              </w:rPr>
                              <w:t>Оформление заключения межведомственной комиссией и направление заявителю заключения</w:t>
                            </w:r>
                          </w:p>
                          <w:p w:rsidR="00245634" w:rsidRPr="00A20625" w:rsidRDefault="00245634" w:rsidP="00A20625">
                            <w:pPr>
                              <w:spacing w:after="0" w:line="240" w:lineRule="auto"/>
                              <w:jc w:val="center"/>
                              <w:rPr>
                                <w:rFonts w:ascii="Times New Roman" w:hAnsi="Times New Roman" w:cs="Times New Roman"/>
                              </w:rPr>
                            </w:pPr>
                          </w:p>
                          <w:p w:rsidR="00245634" w:rsidRDefault="00245634" w:rsidP="00E6275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BB68E0" id="Прямоугольник 4" o:spid="_x0000_s1038" style="position:absolute;left:0;text-align:left;margin-left:131.6pt;margin-top:4.05pt;width:282.75pt;height:3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">
                <v:textbox>
                  <w:txbxContent>
                    <w:p w:rsidR="00245634" w:rsidRPr="00A20625" w:rsidRDefault="00245634" w:rsidP="00A20625">
                      <w:pPr>
                        <w:spacing w:after="0" w:line="240" w:lineRule="auto"/>
                        <w:jc w:val="center"/>
                        <w:rPr>
                          <w:rFonts w:ascii="Times New Roman" w:hAnsi="Times New Roman" w:cs="Times New Roman"/>
                        </w:rPr>
                      </w:pPr>
                      <w:r w:rsidRPr="00A20625">
                        <w:rPr>
                          <w:rFonts w:ascii="Times New Roman" w:hAnsi="Times New Roman" w:cs="Times New Roman"/>
                          <w:color w:val="000000"/>
                        </w:rPr>
                        <w:t>Оформление заключения межведомственной комиссией и направление заявителю заключения</w:t>
                      </w:r>
                    </w:p>
                    <w:p w:rsidR="00245634" w:rsidRPr="00A20625" w:rsidRDefault="00245634" w:rsidP="00A20625">
                      <w:pPr>
                        <w:spacing w:after="0" w:line="240" w:lineRule="auto"/>
                        <w:jc w:val="center"/>
                        <w:rPr>
                          <w:rFonts w:ascii="Times New Roman" w:hAnsi="Times New Roman" w:cs="Times New Roman"/>
                        </w:rPr>
                      </w:pPr>
                    </w:p>
                    <w:p w:rsidR="00245634" w:rsidRDefault="00245634" w:rsidP="00E62750">
                      <w:pPr>
                        <w:jc w:val="center"/>
                      </w:pP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71552" behindDoc="0" locked="0" layoutInCell="1" allowOverlap="1" wp14:anchorId="1EAEEB2B" wp14:editId="37808572">
                <wp:simplePos x="0" y="0"/>
                <wp:positionH relativeFrom="column">
                  <wp:posOffset>3338195</wp:posOffset>
                </wp:positionH>
                <wp:positionV relativeFrom="paragraph">
                  <wp:posOffset>137795</wp:posOffset>
                </wp:positionV>
                <wp:extent cx="0" cy="542925"/>
                <wp:effectExtent l="76200" t="0" r="76200"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C13AE" id="Прямая со стрелкой 2" o:spid="_x0000_s1026" type="#_x0000_t32" style="position:absolute;margin-left:262.85pt;margin-top:10.85pt;width:0;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">
                <v:stroke endarrow="block"/>
              </v:shape>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A20625" w:rsidP="00E62750">
      <w:pPr>
        <w:spacing w:after="0" w:line="240" w:lineRule="auto"/>
        <w:jc w:val="center"/>
        <w:rPr>
          <w:rFonts w:ascii="Arial" w:eastAsia="Times New Roman" w:hAnsi="Arial" w:cs="Arial"/>
          <w:b/>
          <w:color w:val="1D1B11"/>
          <w:sz w:val="24"/>
          <w:szCs w:val="24"/>
          <w:lang w:eastAsia="ru-RU"/>
        </w:rPr>
      </w:pPr>
      <w:r w:rsidRPr="00E9140C">
        <w:rPr>
          <w:rFonts w:ascii="Arial" w:eastAsia="Times New Roman" w:hAnsi="Arial" w:cs="Arial"/>
          <w:b/>
          <w:noProof/>
          <w:color w:val="1D1B11"/>
          <w:sz w:val="24"/>
          <w:szCs w:val="24"/>
          <w:lang w:eastAsia="ru-RU"/>
        </w:rPr>
        <mc:AlternateContent>
          <mc:Choice Requires="wps">
            <w:drawing>
              <wp:anchor distT="0" distB="0" distL="114300" distR="114300" simplePos="0" relativeHeight="251685888" behindDoc="0" locked="0" layoutInCell="1" allowOverlap="1" wp14:anchorId="062BFBC8" wp14:editId="6066D49D">
                <wp:simplePos x="0" y="0"/>
                <wp:positionH relativeFrom="column">
                  <wp:posOffset>452120</wp:posOffset>
                </wp:positionH>
                <wp:positionV relativeFrom="paragraph">
                  <wp:posOffset>86360</wp:posOffset>
                </wp:positionV>
                <wp:extent cx="4796790" cy="314325"/>
                <wp:effectExtent l="0" t="0" r="22860" b="2857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6790" cy="314325"/>
                        </a:xfrm>
                        <a:prstGeom prst="rect">
                          <a:avLst/>
                        </a:prstGeom>
                        <a:solidFill>
                          <a:srgbClr val="FFFFFF"/>
                        </a:solidFill>
                        <a:ln w="9525">
                          <a:solidFill>
                            <a:srgbClr val="000000"/>
                          </a:solidFill>
                          <a:miter lim="800000"/>
                          <a:headEnd/>
                          <a:tailEnd/>
                        </a:ln>
                      </wps:spPr>
                      <wps:txbx>
                        <w:txbxContent>
                          <w:p w:rsidR="00245634" w:rsidRPr="00A20625" w:rsidRDefault="00245634" w:rsidP="00E62750">
                            <w:pPr>
                              <w:jc w:val="center"/>
                              <w:rPr>
                                <w:rFonts w:ascii="Times New Roman" w:hAnsi="Times New Roman" w:cs="Times New Roman"/>
                              </w:rPr>
                            </w:pPr>
                            <w:r w:rsidRPr="00A20625">
                              <w:rPr>
                                <w:rFonts w:ascii="Times New Roman" w:hAnsi="Times New Roman" w:cs="Times New Roman"/>
                                <w:color w:val="000000"/>
                              </w:rPr>
                              <w:t>Окончание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BFBC8" id="Прямоугольник 1" o:spid="_x0000_s1039" style="position:absolute;left:0;text-align:left;margin-left:35.6pt;margin-top:6.8pt;width:377.7pt;height:24.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">
                <v:textbox>
                  <w:txbxContent>
                    <w:p w:rsidR="00245634" w:rsidRPr="00A20625" w:rsidRDefault="00245634" w:rsidP="00E62750">
                      <w:pPr>
                        <w:jc w:val="center"/>
                        <w:rPr>
                          <w:rFonts w:ascii="Times New Roman" w:hAnsi="Times New Roman" w:cs="Times New Roman"/>
                        </w:rPr>
                      </w:pPr>
                      <w:r w:rsidRPr="00A20625">
                        <w:rPr>
                          <w:rFonts w:ascii="Times New Roman" w:hAnsi="Times New Roman" w:cs="Times New Roman"/>
                          <w:color w:val="000000"/>
                        </w:rPr>
                        <w:t>Окончание предоставления муниципальной услуги</w:t>
                      </w:r>
                    </w:p>
                  </w:txbxContent>
                </v:textbox>
              </v:rect>
            </w:pict>
          </mc:Fallback>
        </mc:AlternateContent>
      </w:r>
    </w:p>
    <w:p w:rsidR="00E62750" w:rsidRPr="00E9140C" w:rsidRDefault="00E62750" w:rsidP="00E62750">
      <w:pPr>
        <w:spacing w:after="0" w:line="240" w:lineRule="auto"/>
        <w:jc w:val="center"/>
        <w:rPr>
          <w:rFonts w:ascii="Arial" w:eastAsia="Times New Roman" w:hAnsi="Arial" w:cs="Arial"/>
          <w:b/>
          <w:color w:val="1D1B11"/>
          <w:sz w:val="24"/>
          <w:szCs w:val="24"/>
          <w:lang w:eastAsia="ru-RU"/>
        </w:rPr>
      </w:pPr>
    </w:p>
    <w:p w:rsidR="00E62750" w:rsidRPr="00E9140C" w:rsidRDefault="00E62750" w:rsidP="00E62750">
      <w:pPr>
        <w:spacing w:after="0" w:line="240" w:lineRule="auto"/>
        <w:jc w:val="right"/>
        <w:rPr>
          <w:rFonts w:ascii="Arial" w:eastAsia="Times New Roman" w:hAnsi="Arial" w:cs="Arial"/>
          <w:b/>
          <w:color w:val="1D1B11"/>
          <w:sz w:val="24"/>
          <w:szCs w:val="24"/>
          <w:lang w:eastAsia="ru-RU"/>
        </w:rPr>
      </w:pPr>
    </w:p>
    <w:p w:rsidR="00E62750" w:rsidRPr="00E9140C" w:rsidRDefault="00E62750" w:rsidP="0060723C">
      <w:pPr>
        <w:spacing w:after="0" w:line="240" w:lineRule="auto"/>
        <w:ind w:firstLine="5245"/>
        <w:jc w:val="right"/>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Приложение N 6 </w:t>
      </w:r>
    </w:p>
    <w:p w:rsidR="00E62750" w:rsidRPr="00E9140C" w:rsidRDefault="00E62750" w:rsidP="0060723C">
      <w:pPr>
        <w:widowControl w:val="0"/>
        <w:tabs>
          <w:tab w:val="left" w:pos="142"/>
          <w:tab w:val="left" w:pos="284"/>
        </w:tabs>
        <w:autoSpaceDE w:val="0"/>
        <w:autoSpaceDN w:val="0"/>
        <w:adjustRightInd w:val="0"/>
        <w:spacing w:after="0" w:line="240" w:lineRule="auto"/>
        <w:ind w:firstLine="5245"/>
        <w:jc w:val="right"/>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 xml:space="preserve">к </w:t>
      </w:r>
      <w:hyperlink w:anchor="sub_1000" w:history="1">
        <w:r w:rsidRPr="00E9140C">
          <w:rPr>
            <w:rFonts w:ascii="Arial" w:eastAsia="Times New Roman" w:hAnsi="Arial" w:cs="Arial"/>
            <w:bCs/>
            <w:color w:val="1D1B11"/>
            <w:sz w:val="24"/>
            <w:szCs w:val="24"/>
            <w:lang w:eastAsia="ru-RU"/>
          </w:rPr>
          <w:t>Административному регламенту</w:t>
        </w:r>
      </w:hyperlink>
    </w:p>
    <w:p w:rsidR="0060723C" w:rsidRPr="00E9140C" w:rsidRDefault="0060723C" w:rsidP="00E62750">
      <w:pPr>
        <w:tabs>
          <w:tab w:val="left" w:pos="142"/>
          <w:tab w:val="left" w:pos="284"/>
        </w:tabs>
        <w:spacing w:after="0" w:line="240" w:lineRule="auto"/>
        <w:ind w:left="-567" w:firstLine="340"/>
        <w:jc w:val="center"/>
        <w:rPr>
          <w:rFonts w:ascii="Arial" w:eastAsia="Times New Roman" w:hAnsi="Arial" w:cs="Arial"/>
          <w:b/>
          <w:bCs/>
          <w:color w:val="1D1B11"/>
          <w:sz w:val="24"/>
          <w:szCs w:val="24"/>
          <w:lang w:eastAsia="ru-RU"/>
        </w:rPr>
      </w:pPr>
    </w:p>
    <w:p w:rsidR="00E62750" w:rsidRPr="00E9140C" w:rsidRDefault="00E62750" w:rsidP="00E62750">
      <w:pPr>
        <w:tabs>
          <w:tab w:val="left" w:pos="142"/>
          <w:tab w:val="left" w:pos="284"/>
        </w:tabs>
        <w:spacing w:after="0" w:line="240" w:lineRule="auto"/>
        <w:ind w:left="-567" w:firstLine="340"/>
        <w:jc w:val="center"/>
        <w:rPr>
          <w:rFonts w:ascii="Arial" w:eastAsia="Times New Roman" w:hAnsi="Arial" w:cs="Arial"/>
          <w:bCs/>
          <w:color w:val="1D1B11"/>
          <w:sz w:val="24"/>
          <w:szCs w:val="24"/>
          <w:lang w:val="x-none" w:eastAsia="x-none"/>
        </w:rPr>
      </w:pPr>
      <w:r w:rsidRPr="00E9140C">
        <w:rPr>
          <w:rFonts w:ascii="Arial" w:eastAsia="Times New Roman" w:hAnsi="Arial" w:cs="Arial"/>
          <w:color w:val="1D1B11"/>
          <w:sz w:val="24"/>
          <w:szCs w:val="24"/>
          <w:lang w:eastAsia="x-none"/>
        </w:rPr>
        <w:t xml:space="preserve">Типовая форма жалобы на </w:t>
      </w:r>
      <w:r w:rsidRPr="00E9140C">
        <w:rPr>
          <w:rFonts w:ascii="Arial" w:eastAsia="Times New Roman" w:hAnsi="Arial" w:cs="Arial"/>
          <w:bCs/>
          <w:color w:val="1D1B11"/>
          <w:sz w:val="24"/>
          <w:szCs w:val="24"/>
          <w:lang w:val="x-none" w:eastAsia="x-none"/>
        </w:rPr>
        <w:t>решени</w:t>
      </w:r>
      <w:r w:rsidRPr="00E9140C">
        <w:rPr>
          <w:rFonts w:ascii="Arial" w:eastAsia="Times New Roman" w:hAnsi="Arial" w:cs="Arial"/>
          <w:bCs/>
          <w:color w:val="1D1B11"/>
          <w:sz w:val="24"/>
          <w:szCs w:val="24"/>
          <w:lang w:eastAsia="x-none"/>
        </w:rPr>
        <w:t>я</w:t>
      </w:r>
      <w:r w:rsidRPr="00E9140C">
        <w:rPr>
          <w:rFonts w:ascii="Arial" w:eastAsia="Times New Roman" w:hAnsi="Arial" w:cs="Arial"/>
          <w:bCs/>
          <w:color w:val="1D1B11"/>
          <w:sz w:val="24"/>
          <w:szCs w:val="24"/>
          <w:lang w:val="x-none" w:eastAsia="x-none"/>
        </w:rPr>
        <w:t xml:space="preserve"> и действи</w:t>
      </w:r>
      <w:r w:rsidRPr="00E9140C">
        <w:rPr>
          <w:rFonts w:ascii="Arial" w:eastAsia="Times New Roman" w:hAnsi="Arial" w:cs="Arial"/>
          <w:bCs/>
          <w:color w:val="1D1B11"/>
          <w:sz w:val="24"/>
          <w:szCs w:val="24"/>
          <w:lang w:eastAsia="x-none"/>
        </w:rPr>
        <w:t>я</w:t>
      </w:r>
      <w:r w:rsidRPr="00E9140C">
        <w:rPr>
          <w:rFonts w:ascii="Arial" w:eastAsia="Times New Roman" w:hAnsi="Arial" w:cs="Arial"/>
          <w:bCs/>
          <w:color w:val="1D1B11"/>
          <w:sz w:val="24"/>
          <w:szCs w:val="24"/>
          <w:lang w:val="x-none" w:eastAsia="x-none"/>
        </w:rPr>
        <w:t xml:space="preserve"> (бездействи</w:t>
      </w:r>
      <w:r w:rsidRPr="00E9140C">
        <w:rPr>
          <w:rFonts w:ascii="Arial" w:eastAsia="Times New Roman" w:hAnsi="Arial" w:cs="Arial"/>
          <w:bCs/>
          <w:color w:val="1D1B11"/>
          <w:sz w:val="24"/>
          <w:szCs w:val="24"/>
          <w:lang w:eastAsia="x-none"/>
        </w:rPr>
        <w:t>е</w:t>
      </w:r>
      <w:r w:rsidRPr="00E9140C">
        <w:rPr>
          <w:rFonts w:ascii="Arial" w:eastAsia="Times New Roman" w:hAnsi="Arial" w:cs="Arial"/>
          <w:bCs/>
          <w:color w:val="1D1B11"/>
          <w:sz w:val="24"/>
          <w:szCs w:val="24"/>
          <w:lang w:val="x-none" w:eastAsia="x-none"/>
        </w:rPr>
        <w:t xml:space="preserve">) органа, предоставляющего </w:t>
      </w:r>
    </w:p>
    <w:p w:rsidR="00E62750" w:rsidRPr="00E9140C" w:rsidRDefault="00E62750" w:rsidP="00E62750">
      <w:pPr>
        <w:tabs>
          <w:tab w:val="left" w:pos="142"/>
          <w:tab w:val="left" w:pos="284"/>
        </w:tabs>
        <w:spacing w:after="0" w:line="240" w:lineRule="auto"/>
        <w:ind w:left="-567" w:firstLine="340"/>
        <w:jc w:val="center"/>
        <w:rPr>
          <w:rFonts w:ascii="Arial" w:eastAsia="Times New Roman" w:hAnsi="Arial" w:cs="Arial"/>
          <w:bCs/>
          <w:color w:val="1D1B11"/>
          <w:sz w:val="24"/>
          <w:szCs w:val="24"/>
          <w:lang w:val="x-none" w:eastAsia="x-none"/>
        </w:rPr>
      </w:pPr>
      <w:r w:rsidRPr="00E9140C">
        <w:rPr>
          <w:rFonts w:ascii="Arial" w:eastAsia="Times New Roman" w:hAnsi="Arial" w:cs="Arial"/>
          <w:bCs/>
          <w:color w:val="1D1B11"/>
          <w:sz w:val="24"/>
          <w:szCs w:val="24"/>
          <w:lang w:val="x-none" w:eastAsia="x-none"/>
        </w:rPr>
        <w:t>муниципальную услугу, а также должностных лиц, государственных служащих</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ИСХ. ОТ _____ N 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widowControl w:val="0"/>
        <w:tabs>
          <w:tab w:val="left" w:pos="142"/>
          <w:tab w:val="left" w:pos="284"/>
        </w:tabs>
        <w:autoSpaceDE w:val="0"/>
        <w:autoSpaceDN w:val="0"/>
        <w:adjustRightInd w:val="0"/>
        <w:spacing w:after="0" w:line="240" w:lineRule="auto"/>
        <w:ind w:firstLine="5245"/>
        <w:rPr>
          <w:rFonts w:ascii="Arial" w:eastAsia="Times New Roman" w:hAnsi="Arial" w:cs="Arial"/>
          <w:bCs/>
          <w:color w:val="1D1B11"/>
          <w:sz w:val="24"/>
          <w:szCs w:val="24"/>
          <w:lang w:eastAsia="ru-RU"/>
        </w:rPr>
      </w:pPr>
      <w:r w:rsidRPr="00E9140C">
        <w:rPr>
          <w:rFonts w:ascii="Arial" w:eastAsia="Times New Roman" w:hAnsi="Arial" w:cs="Arial"/>
          <w:color w:val="1D1B11"/>
          <w:sz w:val="24"/>
          <w:szCs w:val="24"/>
          <w:lang w:eastAsia="ru-RU"/>
        </w:rPr>
        <w:t>В</w:t>
      </w:r>
      <w:r w:rsidRPr="00E9140C">
        <w:rPr>
          <w:rFonts w:ascii="Arial" w:eastAsia="Times New Roman" w:hAnsi="Arial" w:cs="Arial"/>
          <w:bCs/>
          <w:color w:val="1D1B11"/>
          <w:sz w:val="24"/>
          <w:szCs w:val="24"/>
          <w:lang w:eastAsia="ru-RU"/>
        </w:rPr>
        <w:t xml:space="preserve"> администрацию</w:t>
      </w:r>
    </w:p>
    <w:p w:rsidR="00E62750" w:rsidRPr="00E9140C" w:rsidRDefault="00E62750" w:rsidP="00E62750">
      <w:pPr>
        <w:widowControl w:val="0"/>
        <w:tabs>
          <w:tab w:val="left" w:pos="142"/>
          <w:tab w:val="left" w:pos="284"/>
        </w:tabs>
        <w:autoSpaceDE w:val="0"/>
        <w:autoSpaceDN w:val="0"/>
        <w:adjustRightInd w:val="0"/>
        <w:spacing w:after="0" w:line="240" w:lineRule="auto"/>
        <w:ind w:firstLine="5245"/>
        <w:rPr>
          <w:rFonts w:ascii="Arial" w:eastAsia="Times New Roman" w:hAnsi="Arial" w:cs="Arial"/>
          <w:color w:val="1D1B11"/>
          <w:sz w:val="24"/>
          <w:szCs w:val="24"/>
          <w:lang w:eastAsia="ru-RU"/>
        </w:rPr>
      </w:pPr>
      <w:r w:rsidRPr="00E9140C">
        <w:rPr>
          <w:rFonts w:ascii="Arial" w:eastAsia="Times New Roman" w:hAnsi="Arial" w:cs="Arial"/>
          <w:bCs/>
          <w:color w:val="1D1B11"/>
          <w:sz w:val="24"/>
          <w:szCs w:val="24"/>
          <w:lang w:eastAsia="ru-RU"/>
        </w:rPr>
        <w:t>муниципального образования</w:t>
      </w:r>
    </w:p>
    <w:p w:rsidR="00E62750" w:rsidRPr="00E9140C" w:rsidRDefault="00E62750" w:rsidP="00E62750">
      <w:pPr>
        <w:widowControl w:val="0"/>
        <w:tabs>
          <w:tab w:val="left" w:pos="142"/>
          <w:tab w:val="left" w:pos="284"/>
        </w:tabs>
        <w:autoSpaceDE w:val="0"/>
        <w:autoSpaceDN w:val="0"/>
        <w:adjustRightInd w:val="0"/>
        <w:spacing w:after="0" w:line="240" w:lineRule="auto"/>
        <w:ind w:firstLine="5245"/>
        <w:rPr>
          <w:rFonts w:ascii="Arial" w:eastAsia="Times New Roman" w:hAnsi="Arial" w:cs="Arial"/>
          <w:b/>
          <w:bCs/>
          <w:color w:val="1D1B11"/>
          <w:sz w:val="24"/>
          <w:szCs w:val="24"/>
          <w:lang w:eastAsia="ru-RU"/>
        </w:rPr>
      </w:pPr>
      <w:r w:rsidRPr="00E9140C">
        <w:rPr>
          <w:rFonts w:ascii="Arial" w:eastAsia="Times New Roman" w:hAnsi="Arial" w:cs="Arial"/>
          <w:color w:val="1D1B11"/>
          <w:sz w:val="24"/>
          <w:szCs w:val="24"/>
          <w:lang w:eastAsia="ru-RU"/>
        </w:rPr>
        <w:t>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ЖАЛОБА</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Полное   наименование   юридического   лица,   Ф.И.О.   индивидуального</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предпринимателя, Ф.И.О. гражданина:</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(местонахождение юридического лица, индивидуального предпринимателя,</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lastRenderedPageBreak/>
        <w:t xml:space="preserve">                      гражданина (фактический адрес)</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Телефон, адрес электронной почты, ИНН, КПП </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Ф.И.О. руководителя юридического лица 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на действия (бездействие), решение: 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Наименование органа или должность, Ф.И.О. должностного лица органа,</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решение, действие (бездействие) которого обжалуется:</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Существо жалобы: 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Краткое изложение обжалуемых решений, действий (бездействия), указать</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основания, по которым лицо, подающее жалобу, не согласно с вынесенным</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решением, действием (бездействием), со ссылками на пункты административного</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 xml:space="preserve">                         регламента, нормы законы</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___________________________________________________________________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Перечень прилагаемых документов:</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М.П. ___________</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Подпись руководителя юридического лица,</w:t>
      </w:r>
    </w:p>
    <w:p w:rsidR="00E62750" w:rsidRPr="00E9140C" w:rsidRDefault="00E62750" w:rsidP="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1D1B11"/>
          <w:sz w:val="24"/>
          <w:szCs w:val="24"/>
          <w:lang w:eastAsia="ru-RU"/>
        </w:rPr>
      </w:pPr>
      <w:r w:rsidRPr="00E9140C">
        <w:rPr>
          <w:rFonts w:ascii="Arial" w:eastAsia="Times New Roman" w:hAnsi="Arial" w:cs="Arial"/>
          <w:color w:val="1D1B11"/>
          <w:sz w:val="24"/>
          <w:szCs w:val="24"/>
          <w:lang w:eastAsia="ru-RU"/>
        </w:rPr>
        <w:t>индивидуального предпринимателя, гражданина</w:t>
      </w:r>
    </w:p>
    <w:p w:rsidR="004D1A6D" w:rsidRPr="00E9140C" w:rsidRDefault="004D1A6D" w:rsidP="004D1A6D">
      <w:pPr>
        <w:spacing w:after="0" w:line="240" w:lineRule="auto"/>
        <w:jc w:val="center"/>
        <w:rPr>
          <w:rFonts w:ascii="Arial" w:eastAsia="Calibri" w:hAnsi="Arial" w:cs="Arial"/>
          <w:b/>
          <w:bCs/>
          <w:sz w:val="24"/>
          <w:szCs w:val="24"/>
          <w:lang w:eastAsia="ru-RU"/>
        </w:rPr>
      </w:pPr>
    </w:p>
    <w:p w:rsidR="004D1A6D" w:rsidRPr="00E9140C" w:rsidRDefault="004D1A6D" w:rsidP="004D1A6D">
      <w:pPr>
        <w:spacing w:after="0" w:line="240" w:lineRule="auto"/>
        <w:jc w:val="center"/>
        <w:rPr>
          <w:rFonts w:ascii="Arial" w:eastAsia="Calibri" w:hAnsi="Arial" w:cs="Arial"/>
          <w:b/>
          <w:bCs/>
          <w:sz w:val="24"/>
          <w:szCs w:val="24"/>
          <w:lang w:eastAsia="ru-RU"/>
        </w:rPr>
      </w:pPr>
    </w:p>
    <w:p w:rsidR="007F465E" w:rsidRPr="00E9140C" w:rsidRDefault="007F465E">
      <w:pPr>
        <w:rPr>
          <w:rFonts w:ascii="Arial" w:hAnsi="Arial" w:cs="Arial"/>
          <w:sz w:val="24"/>
          <w:szCs w:val="24"/>
        </w:rPr>
      </w:pPr>
    </w:p>
    <w:sectPr w:rsidR="007F465E" w:rsidRPr="00E9140C" w:rsidSect="00C97987">
      <w:headerReference w:type="first" r:id="rId19"/>
      <w:pgSz w:w="11906" w:h="16838"/>
      <w:pgMar w:top="426" w:right="707" w:bottom="567" w:left="1418"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5AA" w:rsidRDefault="00E715AA" w:rsidP="00910D2A">
      <w:pPr>
        <w:spacing w:after="0" w:line="240" w:lineRule="auto"/>
      </w:pPr>
      <w:r>
        <w:separator/>
      </w:r>
    </w:p>
  </w:endnote>
  <w:endnote w:type="continuationSeparator" w:id="0">
    <w:p w:rsidR="00E715AA" w:rsidRDefault="00E715AA" w:rsidP="00910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5AA" w:rsidRDefault="00E715AA" w:rsidP="00910D2A">
      <w:pPr>
        <w:spacing w:after="0" w:line="240" w:lineRule="auto"/>
      </w:pPr>
      <w:r>
        <w:separator/>
      </w:r>
    </w:p>
  </w:footnote>
  <w:footnote w:type="continuationSeparator" w:id="0">
    <w:p w:rsidR="00E715AA" w:rsidRDefault="00E715AA" w:rsidP="00910D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34" w:rsidRDefault="00245634" w:rsidP="00910D2A">
    <w:pPr>
      <w:pStyle w:val="a9"/>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8285904"/>
    <w:multiLevelType w:val="multilevel"/>
    <w:tmpl w:val="319C7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C4F1E99"/>
    <w:multiLevelType w:val="hybridMultilevel"/>
    <w:tmpl w:val="AE10068E"/>
    <w:lvl w:ilvl="0" w:tplc="540245CA">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2"/>
  </w:num>
  <w:num w:numId="2">
    <w:abstractNumId w:val="5"/>
  </w:num>
  <w:num w:numId="3">
    <w:abstractNumId w:val="13"/>
  </w:num>
  <w:num w:numId="4">
    <w:abstractNumId w:val="3"/>
  </w:num>
  <w:num w:numId="5">
    <w:abstractNumId w:val="4"/>
  </w:num>
  <w:num w:numId="6">
    <w:abstractNumId w:val="20"/>
  </w:num>
  <w:num w:numId="7">
    <w:abstractNumId w:val="8"/>
  </w:num>
  <w:num w:numId="8">
    <w:abstractNumId w:val="10"/>
  </w:num>
  <w:num w:numId="9">
    <w:abstractNumId w:val="18"/>
  </w:num>
  <w:num w:numId="10">
    <w:abstractNumId w:val="19"/>
  </w:num>
  <w:num w:numId="11">
    <w:abstractNumId w:val="6"/>
  </w:num>
  <w:num w:numId="12">
    <w:abstractNumId w:val="14"/>
  </w:num>
  <w:num w:numId="13">
    <w:abstractNumId w:val="16"/>
  </w:num>
  <w:num w:numId="14">
    <w:abstractNumId w:val="0"/>
  </w:num>
  <w:num w:numId="15">
    <w:abstractNumId w:val="11"/>
  </w:num>
  <w:num w:numId="16">
    <w:abstractNumId w:val="17"/>
  </w:num>
  <w:num w:numId="17">
    <w:abstractNumId w:val="15"/>
  </w:num>
  <w:num w:numId="18">
    <w:abstractNumId w:val="9"/>
  </w:num>
  <w:num w:numId="19">
    <w:abstractNumId w:val="7"/>
  </w:num>
  <w:num w:numId="20">
    <w:abstractNumId w:val="1"/>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A6D"/>
    <w:rsid w:val="000A1A70"/>
    <w:rsid w:val="000C419A"/>
    <w:rsid w:val="000F5DE0"/>
    <w:rsid w:val="001948C8"/>
    <w:rsid w:val="001B713B"/>
    <w:rsid w:val="001C5665"/>
    <w:rsid w:val="00236F60"/>
    <w:rsid w:val="00245634"/>
    <w:rsid w:val="00274986"/>
    <w:rsid w:val="002802E2"/>
    <w:rsid w:val="002933FE"/>
    <w:rsid w:val="003355DF"/>
    <w:rsid w:val="00343C3C"/>
    <w:rsid w:val="0034769F"/>
    <w:rsid w:val="00352893"/>
    <w:rsid w:val="004D1A6D"/>
    <w:rsid w:val="00506003"/>
    <w:rsid w:val="00533643"/>
    <w:rsid w:val="00556BD1"/>
    <w:rsid w:val="00605F26"/>
    <w:rsid w:val="0060723C"/>
    <w:rsid w:val="006C674D"/>
    <w:rsid w:val="00707913"/>
    <w:rsid w:val="00733893"/>
    <w:rsid w:val="0079234C"/>
    <w:rsid w:val="007F465E"/>
    <w:rsid w:val="008069A8"/>
    <w:rsid w:val="008C366A"/>
    <w:rsid w:val="00910D2A"/>
    <w:rsid w:val="009E64E0"/>
    <w:rsid w:val="00A055C9"/>
    <w:rsid w:val="00A20625"/>
    <w:rsid w:val="00AA79EC"/>
    <w:rsid w:val="00B34DA3"/>
    <w:rsid w:val="00B95AA9"/>
    <w:rsid w:val="00C6794F"/>
    <w:rsid w:val="00C97987"/>
    <w:rsid w:val="00D553D5"/>
    <w:rsid w:val="00DA6BC1"/>
    <w:rsid w:val="00E136E8"/>
    <w:rsid w:val="00E17678"/>
    <w:rsid w:val="00E24285"/>
    <w:rsid w:val="00E62750"/>
    <w:rsid w:val="00E715AA"/>
    <w:rsid w:val="00E9140C"/>
    <w:rsid w:val="00EA7496"/>
    <w:rsid w:val="00EF17FB"/>
    <w:rsid w:val="00EF1EDF"/>
    <w:rsid w:val="00F617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7B91F2-9598-45F8-8BD8-FBEA770C9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A6D"/>
  </w:style>
  <w:style w:type="paragraph" w:styleId="1">
    <w:name w:val="heading 1"/>
    <w:basedOn w:val="a"/>
    <w:next w:val="a"/>
    <w:link w:val="10"/>
    <w:qFormat/>
    <w:rsid w:val="00E62750"/>
    <w:pPr>
      <w:keepNext/>
      <w:spacing w:after="0" w:line="360" w:lineRule="auto"/>
      <w:jc w:val="center"/>
      <w:outlineLvl w:val="0"/>
    </w:pPr>
    <w:rPr>
      <w:rFonts w:ascii="Tahoma" w:eastAsia="Times New Roman" w:hAnsi="Tahoma" w:cs="Times New Roman"/>
      <w:b/>
      <w:sz w:val="28"/>
      <w:szCs w:val="20"/>
      <w:lang w:eastAsia="ru-RU"/>
    </w:rPr>
  </w:style>
  <w:style w:type="paragraph" w:styleId="2">
    <w:name w:val="heading 2"/>
    <w:basedOn w:val="a"/>
    <w:next w:val="a"/>
    <w:link w:val="20"/>
    <w:unhideWhenUsed/>
    <w:qFormat/>
    <w:rsid w:val="00E62750"/>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semiHidden/>
    <w:unhideWhenUsed/>
    <w:qFormat/>
    <w:rsid w:val="00E62750"/>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4D1A6D"/>
    <w:rPr>
      <w:color w:val="0000FF" w:themeColor="hyperlink"/>
      <w:u w:val="single"/>
    </w:rPr>
  </w:style>
  <w:style w:type="paragraph" w:customStyle="1" w:styleId="a4">
    <w:name w:val="Прижатый влево"/>
    <w:basedOn w:val="a"/>
    <w:next w:val="a"/>
    <w:uiPriority w:val="99"/>
    <w:rsid w:val="004D1A6D"/>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10">
    <w:name w:val="Заголовок 1 Знак"/>
    <w:basedOn w:val="a0"/>
    <w:link w:val="1"/>
    <w:rsid w:val="00E62750"/>
    <w:rPr>
      <w:rFonts w:ascii="Tahoma" w:eastAsia="Times New Roman" w:hAnsi="Tahoma" w:cs="Times New Roman"/>
      <w:b/>
      <w:sz w:val="28"/>
      <w:szCs w:val="20"/>
      <w:lang w:eastAsia="ru-RU"/>
    </w:rPr>
  </w:style>
  <w:style w:type="character" w:customStyle="1" w:styleId="20">
    <w:name w:val="Заголовок 2 Знак"/>
    <w:basedOn w:val="a0"/>
    <w:link w:val="2"/>
    <w:rsid w:val="00E62750"/>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E62750"/>
    <w:rPr>
      <w:rFonts w:ascii="Cambria" w:eastAsia="Times New Roman" w:hAnsi="Cambria" w:cs="Times New Roman"/>
      <w:b/>
      <w:bCs/>
      <w:sz w:val="26"/>
      <w:szCs w:val="26"/>
      <w:lang w:eastAsia="ru-RU"/>
    </w:rPr>
  </w:style>
  <w:style w:type="numbering" w:customStyle="1" w:styleId="11">
    <w:name w:val="Нет списка1"/>
    <w:next w:val="a2"/>
    <w:semiHidden/>
    <w:rsid w:val="00E62750"/>
  </w:style>
  <w:style w:type="paragraph" w:styleId="a5">
    <w:name w:val="Title"/>
    <w:basedOn w:val="a"/>
    <w:link w:val="a6"/>
    <w:qFormat/>
    <w:rsid w:val="00E62750"/>
    <w:pPr>
      <w:spacing w:after="0" w:line="240" w:lineRule="auto"/>
      <w:jc w:val="center"/>
    </w:pPr>
    <w:rPr>
      <w:rFonts w:ascii="Times New Roman" w:eastAsia="Times New Roman" w:hAnsi="Times New Roman" w:cs="Times New Roman"/>
      <w:sz w:val="28"/>
      <w:szCs w:val="24"/>
      <w:lang w:val="x-none" w:eastAsia="x-none"/>
    </w:rPr>
  </w:style>
  <w:style w:type="character" w:customStyle="1" w:styleId="a6">
    <w:name w:val="Название Знак"/>
    <w:basedOn w:val="a0"/>
    <w:link w:val="a5"/>
    <w:rsid w:val="00E62750"/>
    <w:rPr>
      <w:rFonts w:ascii="Times New Roman" w:eastAsia="Times New Roman" w:hAnsi="Times New Roman" w:cs="Times New Roman"/>
      <w:sz w:val="28"/>
      <w:szCs w:val="24"/>
      <w:lang w:val="x-none" w:eastAsia="x-none"/>
    </w:rPr>
  </w:style>
  <w:style w:type="paragraph" w:styleId="a7">
    <w:name w:val="Body Text"/>
    <w:basedOn w:val="a"/>
    <w:link w:val="a8"/>
    <w:rsid w:val="00E62750"/>
    <w:pPr>
      <w:spacing w:after="0" w:line="240" w:lineRule="auto"/>
      <w:jc w:val="both"/>
    </w:pPr>
    <w:rPr>
      <w:rFonts w:ascii="Times New Roman" w:eastAsia="Times New Roman" w:hAnsi="Times New Roman" w:cs="Times New Roman"/>
      <w:sz w:val="28"/>
      <w:szCs w:val="24"/>
      <w:lang w:eastAsia="ru-RU"/>
    </w:rPr>
  </w:style>
  <w:style w:type="character" w:customStyle="1" w:styleId="a8">
    <w:name w:val="Основной текст Знак"/>
    <w:basedOn w:val="a0"/>
    <w:link w:val="a7"/>
    <w:rsid w:val="00E62750"/>
    <w:rPr>
      <w:rFonts w:ascii="Times New Roman" w:eastAsia="Times New Roman" w:hAnsi="Times New Roman" w:cs="Times New Roman"/>
      <w:sz w:val="28"/>
      <w:szCs w:val="24"/>
      <w:lang w:eastAsia="ru-RU"/>
    </w:rPr>
  </w:style>
  <w:style w:type="paragraph" w:styleId="a9">
    <w:name w:val="header"/>
    <w:basedOn w:val="a"/>
    <w:link w:val="aa"/>
    <w:rsid w:val="00E627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Верхний колонтитул Знак"/>
    <w:basedOn w:val="a0"/>
    <w:link w:val="a9"/>
    <w:rsid w:val="00E62750"/>
    <w:rPr>
      <w:rFonts w:ascii="Times New Roman" w:eastAsia="Times New Roman" w:hAnsi="Times New Roman" w:cs="Times New Roman"/>
      <w:sz w:val="24"/>
      <w:szCs w:val="24"/>
      <w:lang w:eastAsia="ru-RU"/>
    </w:rPr>
  </w:style>
  <w:style w:type="paragraph" w:styleId="ab">
    <w:name w:val="footer"/>
    <w:basedOn w:val="a"/>
    <w:link w:val="ac"/>
    <w:rsid w:val="00E6275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E62750"/>
    <w:rPr>
      <w:rFonts w:ascii="Times New Roman" w:eastAsia="Times New Roman" w:hAnsi="Times New Roman" w:cs="Times New Roman"/>
      <w:sz w:val="24"/>
      <w:szCs w:val="24"/>
      <w:lang w:eastAsia="ru-RU"/>
    </w:rPr>
  </w:style>
  <w:style w:type="paragraph" w:styleId="ad">
    <w:name w:val="Balloon Text"/>
    <w:basedOn w:val="a"/>
    <w:link w:val="ae"/>
    <w:semiHidden/>
    <w:rsid w:val="00E62750"/>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semiHidden/>
    <w:rsid w:val="00E62750"/>
    <w:rPr>
      <w:rFonts w:ascii="Tahoma" w:eastAsia="Times New Roman" w:hAnsi="Tahoma" w:cs="Tahoma"/>
      <w:sz w:val="16"/>
      <w:szCs w:val="16"/>
      <w:lang w:eastAsia="ru-RU"/>
    </w:rPr>
  </w:style>
  <w:style w:type="paragraph" w:customStyle="1" w:styleId="ConsPlusNonformat">
    <w:name w:val="ConsPlusNonformat"/>
    <w:rsid w:val="00E6275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
    <w:name w:val="page number"/>
    <w:basedOn w:val="a0"/>
    <w:rsid w:val="00E62750"/>
  </w:style>
  <w:style w:type="paragraph" w:customStyle="1" w:styleId="ConsPlusNormal">
    <w:name w:val="ConsPlusNormal"/>
    <w:rsid w:val="00E627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0">
    <w:name w:val="Normal (Web)"/>
    <w:basedOn w:val="a"/>
    <w:rsid w:val="00E62750"/>
    <w:pPr>
      <w:spacing w:before="100" w:beforeAutospacing="1" w:after="100" w:afterAutospacing="1" w:line="240" w:lineRule="auto"/>
    </w:pPr>
    <w:rPr>
      <w:rFonts w:ascii="Verdana" w:eastAsia="Times New Roman" w:hAnsi="Verdana" w:cs="Times New Roman"/>
      <w:color w:val="333366"/>
      <w:sz w:val="12"/>
      <w:szCs w:val="12"/>
      <w:lang w:eastAsia="ru-RU"/>
    </w:rPr>
  </w:style>
  <w:style w:type="character" w:styleId="af1">
    <w:name w:val="Strong"/>
    <w:qFormat/>
    <w:rsid w:val="00E62750"/>
    <w:rPr>
      <w:b/>
      <w:bCs/>
    </w:rPr>
  </w:style>
  <w:style w:type="paragraph" w:customStyle="1" w:styleId="consplusnormal0">
    <w:name w:val="consplusnormal0"/>
    <w:basedOn w:val="a"/>
    <w:rsid w:val="00E62750"/>
    <w:pPr>
      <w:spacing w:before="100" w:after="100" w:line="240" w:lineRule="auto"/>
      <w:ind w:firstLine="120"/>
    </w:pPr>
    <w:rPr>
      <w:rFonts w:ascii="Verdana" w:eastAsia="Times New Roman" w:hAnsi="Verdana" w:cs="Times New Roman"/>
      <w:sz w:val="24"/>
      <w:szCs w:val="24"/>
      <w:lang w:eastAsia="ru-RU"/>
    </w:rPr>
  </w:style>
  <w:style w:type="paragraph" w:styleId="af2">
    <w:name w:val="footnote text"/>
    <w:basedOn w:val="a"/>
    <w:link w:val="af3"/>
    <w:uiPriority w:val="99"/>
    <w:unhideWhenUsed/>
    <w:rsid w:val="00E62750"/>
    <w:pPr>
      <w:widowControl w:val="0"/>
      <w:autoSpaceDE w:val="0"/>
      <w:autoSpaceDN w:val="0"/>
      <w:adjustRightInd w:val="0"/>
      <w:spacing w:after="0" w:line="240" w:lineRule="auto"/>
      <w:ind w:firstLine="720"/>
      <w:jc w:val="both"/>
    </w:pPr>
    <w:rPr>
      <w:rFonts w:ascii="Arial" w:eastAsia="Times New Roman" w:hAnsi="Arial" w:cs="Times New Roman"/>
      <w:sz w:val="20"/>
      <w:szCs w:val="20"/>
      <w:lang w:val="x-none" w:eastAsia="x-none"/>
    </w:rPr>
  </w:style>
  <w:style w:type="character" w:customStyle="1" w:styleId="af3">
    <w:name w:val="Текст сноски Знак"/>
    <w:basedOn w:val="a0"/>
    <w:link w:val="af2"/>
    <w:uiPriority w:val="99"/>
    <w:rsid w:val="00E62750"/>
    <w:rPr>
      <w:rFonts w:ascii="Arial" w:eastAsia="Times New Roman" w:hAnsi="Arial" w:cs="Times New Roman"/>
      <w:sz w:val="20"/>
      <w:szCs w:val="20"/>
      <w:lang w:val="x-none" w:eastAsia="x-none"/>
    </w:rPr>
  </w:style>
  <w:style w:type="character" w:styleId="af4">
    <w:name w:val="footnote reference"/>
    <w:uiPriority w:val="99"/>
    <w:unhideWhenUsed/>
    <w:rsid w:val="00E62750"/>
    <w:rPr>
      <w:rFonts w:cs="Times New Roman"/>
      <w:vertAlign w:val="superscript"/>
    </w:rPr>
  </w:style>
  <w:style w:type="character" w:styleId="af5">
    <w:name w:val="annotation reference"/>
    <w:rsid w:val="00E62750"/>
    <w:rPr>
      <w:sz w:val="16"/>
      <w:szCs w:val="16"/>
    </w:rPr>
  </w:style>
  <w:style w:type="paragraph" w:styleId="af6">
    <w:name w:val="annotation text"/>
    <w:basedOn w:val="a"/>
    <w:link w:val="af7"/>
    <w:rsid w:val="00E62750"/>
    <w:pPr>
      <w:spacing w:after="0" w:line="240" w:lineRule="auto"/>
    </w:pPr>
    <w:rPr>
      <w:rFonts w:ascii="Times New Roman" w:eastAsia="Times New Roman" w:hAnsi="Times New Roman" w:cs="Times New Roman"/>
      <w:sz w:val="20"/>
      <w:szCs w:val="20"/>
      <w:lang w:eastAsia="ru-RU"/>
    </w:rPr>
  </w:style>
  <w:style w:type="character" w:customStyle="1" w:styleId="af7">
    <w:name w:val="Текст примечания Знак"/>
    <w:basedOn w:val="a0"/>
    <w:link w:val="af6"/>
    <w:rsid w:val="00E62750"/>
    <w:rPr>
      <w:rFonts w:ascii="Times New Roman" w:eastAsia="Times New Roman" w:hAnsi="Times New Roman" w:cs="Times New Roman"/>
      <w:sz w:val="20"/>
      <w:szCs w:val="20"/>
      <w:lang w:eastAsia="ru-RU"/>
    </w:rPr>
  </w:style>
  <w:style w:type="paragraph" w:styleId="af8">
    <w:name w:val="annotation subject"/>
    <w:basedOn w:val="af6"/>
    <w:next w:val="af6"/>
    <w:link w:val="af9"/>
    <w:rsid w:val="00E62750"/>
    <w:rPr>
      <w:b/>
      <w:bCs/>
      <w:lang w:val="x-none" w:eastAsia="x-none"/>
    </w:rPr>
  </w:style>
  <w:style w:type="character" w:customStyle="1" w:styleId="af9">
    <w:name w:val="Тема примечания Знак"/>
    <w:basedOn w:val="af7"/>
    <w:link w:val="af8"/>
    <w:rsid w:val="00E62750"/>
    <w:rPr>
      <w:rFonts w:ascii="Times New Roman" w:eastAsia="Times New Roman" w:hAnsi="Times New Roman" w:cs="Times New Roman"/>
      <w:b/>
      <w:bCs/>
      <w:sz w:val="20"/>
      <w:szCs w:val="20"/>
      <w:lang w:val="x-none" w:eastAsia="x-none"/>
    </w:rPr>
  </w:style>
  <w:style w:type="table" w:styleId="afa">
    <w:name w:val="Table Grid"/>
    <w:basedOn w:val="a1"/>
    <w:rsid w:val="00E627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d">
    <w:name w:val="normd"/>
    <w:basedOn w:val="a"/>
    <w:rsid w:val="00E627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E627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E62750"/>
    <w:rPr>
      <w:rFonts w:ascii="Courier New" w:eastAsia="Times New Roman" w:hAnsi="Courier New" w:cs="Courier New"/>
      <w:sz w:val="20"/>
      <w:szCs w:val="20"/>
      <w:lang w:eastAsia="ru-RU"/>
    </w:rPr>
  </w:style>
  <w:style w:type="paragraph" w:styleId="afb">
    <w:name w:val="List Paragraph"/>
    <w:basedOn w:val="a"/>
    <w:uiPriority w:val="34"/>
    <w:qFormat/>
    <w:rsid w:val="00E62750"/>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929266.1239" TargetMode="External"/><Relationship Id="rId13" Type="http://schemas.openxmlformats.org/officeDocument/2006/relationships/hyperlink" Target="consultantplus://offline/ref=55CAD0379CE439EE8B03B027F86EA206B4F7F13E17224D4616BF6A6F94ED9C96ADC4719C402DE7977Cg7O" TargetMode="External"/><Relationship Id="rId18" Type="http://schemas.openxmlformats.org/officeDocument/2006/relationships/hyperlink" Target="consultantplus://offline/ref=4DA3E4C47E26AA60CE777B909FC82EC15686199123B3B9EC8A057D3B417CAADE2162D11829179042ZEiA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7929266.304483" TargetMode="External"/><Relationship Id="rId12" Type="http://schemas.openxmlformats.org/officeDocument/2006/relationships/hyperlink" Target="consultantplus://offline/ref=C00B99114E067D5A1FD3F7586EBE82C814A0F99BE9D11CA33D78DA54303635AE66C9E525CF5E3F43hCI3O" TargetMode="External"/><Relationship Id="rId17" Type="http://schemas.openxmlformats.org/officeDocument/2006/relationships/hyperlink" Target="consultantplus://offline/ref=4DA3E4C47E26AA60CE777B909FC82EC15686199123B3B9EC8A057D3B417CAADE2162D11829179042ZEiAG" TargetMode="External"/><Relationship Id="rId2" Type="http://schemas.openxmlformats.org/officeDocument/2006/relationships/styles" Target="styles.xml"/><Relationship Id="rId16" Type="http://schemas.openxmlformats.org/officeDocument/2006/relationships/hyperlink" Target="consultantplus://offline/ref=9F7F835403F621F724D2D07F026F20F1A16BB7A255CBC84E21E0F11264618944C1778FFB6C7F1C0DtAs1O"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197EFCCFA903EE6EF4248771482D830120ED061EA0B0277A99595A53D8C5233B770CAy3MEO" TargetMode="External"/><Relationship Id="rId5" Type="http://schemas.openxmlformats.org/officeDocument/2006/relationships/footnotes" Target="footnotes.xml"/><Relationship Id="rId15" Type="http://schemas.openxmlformats.org/officeDocument/2006/relationships/hyperlink" Target="consultantplus://offline/ref=9F7F835403F621F724D2D07F026F20F1A16BB7A255CBC84E21E0F11264618944C1778FFB6C7F1D07tAs5O" TargetMode="External"/><Relationship Id="rId10" Type="http://schemas.openxmlformats.org/officeDocument/2006/relationships/hyperlink" Target="consultantplus://offline/ref=B197EFCCFA903EE6EF4248771482D830120ED061EA0B0277A99595A53D8C5233B770CAy3MC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F92924E1D0BBF555DA90A35BB410BC018BB19B130208211FEFE812C19E0CA255CCA0BBH6s4N" TargetMode="External"/><Relationship Id="rId14" Type="http://schemas.openxmlformats.org/officeDocument/2006/relationships/hyperlink" Target="consultantplus://offline/ref=9F7F835403F621F724D2D07F026F20F1A16BB7A255CBC84E21E0F11264618944C1778FFB6C7F1D04tAs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32</Pages>
  <Words>12645</Words>
  <Characters>72081</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пользователь</cp:lastModifiedBy>
  <cp:revision>21</cp:revision>
  <cp:lastPrinted>2018-07-20T08:49:00Z</cp:lastPrinted>
  <dcterms:created xsi:type="dcterms:W3CDTF">2018-05-23T08:40:00Z</dcterms:created>
  <dcterms:modified xsi:type="dcterms:W3CDTF">2019-04-08T06:06:00Z</dcterms:modified>
</cp:coreProperties>
</file>